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A5A3A" w14:textId="77777777" w:rsidR="00DE7118" w:rsidRPr="00DE7118" w:rsidRDefault="00DE7118" w:rsidP="00576DEC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40"/>
        </w:rPr>
      </w:pPr>
    </w:p>
    <w:p w14:paraId="7B572082" w14:textId="77777777" w:rsidR="00B951FB" w:rsidRDefault="00022CF5" w:rsidP="00576DE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Application for </w:t>
      </w:r>
      <w:r w:rsidR="00B951FB">
        <w:rPr>
          <w:rFonts w:ascii="Times New Roman" w:eastAsia="Times New Roman" w:hAnsi="Times New Roman" w:cs="Times New Roman"/>
          <w:b/>
          <w:sz w:val="40"/>
          <w:szCs w:val="40"/>
        </w:rPr>
        <w:t xml:space="preserve">Check-In </w:t>
      </w:r>
    </w:p>
    <w:p w14:paraId="52BAB09C" w14:textId="77777777" w:rsidR="001D50D1" w:rsidRDefault="005D509D" w:rsidP="001D50D1">
      <w:pPr>
        <w:pStyle w:val="ListParagraph"/>
        <w:rPr>
          <w:b/>
        </w:rPr>
      </w:pPr>
      <w:r>
        <w:rPr>
          <w:b/>
          <w:noProof/>
        </w:rPr>
        <w:pict w14:anchorId="50EE1D56">
          <v:rect id="_x0000_i1025" alt="" style="width:669.6pt;height:.05pt;mso-width-percent:0;mso-height-percent:0;mso-width-percent:0;mso-height-percent:0" o:hrpct="949" o:hralign="center" o:hrstd="t" o:hr="t" fillcolor="#a0a0a0" stroked="f"/>
        </w:pict>
      </w:r>
    </w:p>
    <w:p w14:paraId="5F162BEF" w14:textId="7131AA27" w:rsidR="00204A04" w:rsidRDefault="000A71BF" w:rsidP="00192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color w:val="C00000"/>
          <w:szCs w:val="24"/>
        </w:rPr>
      </w:pPr>
      <w:r>
        <w:rPr>
          <w:rFonts w:ascii="Times New Roman" w:hAnsi="Times New Roman" w:cs="Times New Roman"/>
          <w:b/>
          <w:color w:val="C00000"/>
          <w:szCs w:val="24"/>
        </w:rPr>
        <w:t>Provide t</w:t>
      </w:r>
      <w:r w:rsidR="006A7D9F" w:rsidRPr="00BE1972">
        <w:rPr>
          <w:rFonts w:ascii="Times New Roman" w:hAnsi="Times New Roman" w:cs="Times New Roman"/>
          <w:b/>
          <w:color w:val="C00000"/>
          <w:szCs w:val="24"/>
        </w:rPr>
        <w:t xml:space="preserve">he </w:t>
      </w:r>
      <w:r w:rsidR="00B951FB">
        <w:rPr>
          <w:rFonts w:ascii="Times New Roman" w:hAnsi="Times New Roman" w:cs="Times New Roman"/>
          <w:b/>
          <w:color w:val="C00000"/>
          <w:szCs w:val="24"/>
        </w:rPr>
        <w:t xml:space="preserve">check-in </w:t>
      </w:r>
      <w:r w:rsidR="006A7D9F" w:rsidRPr="00BE1972">
        <w:rPr>
          <w:rFonts w:ascii="Times New Roman" w:hAnsi="Times New Roman" w:cs="Times New Roman"/>
          <w:b/>
          <w:color w:val="C00000"/>
          <w:szCs w:val="24"/>
        </w:rPr>
        <w:t xml:space="preserve">report </w:t>
      </w:r>
      <w:r w:rsidR="00B951FB">
        <w:rPr>
          <w:rFonts w:ascii="Times New Roman" w:hAnsi="Times New Roman" w:cs="Times New Roman"/>
          <w:b/>
          <w:color w:val="C00000"/>
          <w:szCs w:val="24"/>
        </w:rPr>
        <w:t xml:space="preserve">for studies, which do not require continuing review.  </w:t>
      </w:r>
      <w:r>
        <w:rPr>
          <w:rFonts w:ascii="Times New Roman" w:hAnsi="Times New Roman" w:cs="Times New Roman"/>
          <w:b/>
          <w:color w:val="C00000"/>
          <w:szCs w:val="24"/>
        </w:rPr>
        <w:t xml:space="preserve">All </w:t>
      </w:r>
      <w:r w:rsidR="006A7D9F" w:rsidRPr="00BE1972">
        <w:rPr>
          <w:rFonts w:ascii="Times New Roman" w:hAnsi="Times New Roman" w:cs="Times New Roman"/>
          <w:b/>
          <w:color w:val="C00000"/>
          <w:szCs w:val="24"/>
        </w:rPr>
        <w:t>required training and conflict of interest disclosures must be complete</w:t>
      </w:r>
      <w:r>
        <w:rPr>
          <w:rFonts w:ascii="Times New Roman" w:hAnsi="Times New Roman" w:cs="Times New Roman"/>
          <w:b/>
          <w:color w:val="C00000"/>
          <w:szCs w:val="24"/>
        </w:rPr>
        <w:t xml:space="preserve"> and available to the IRB.  Submit this report a</w:t>
      </w:r>
      <w:r w:rsidR="00204A04" w:rsidRPr="0019289C">
        <w:rPr>
          <w:rFonts w:ascii="Times New Roman" w:hAnsi="Times New Roman" w:cs="Times New Roman"/>
          <w:b/>
          <w:color w:val="C00000"/>
          <w:szCs w:val="24"/>
        </w:rPr>
        <w:t xml:space="preserve">t least three (3) weeks in advance of </w:t>
      </w:r>
      <w:r w:rsidR="00B951FB">
        <w:rPr>
          <w:rFonts w:ascii="Times New Roman" w:hAnsi="Times New Roman" w:cs="Times New Roman"/>
          <w:b/>
          <w:color w:val="C00000"/>
          <w:szCs w:val="24"/>
        </w:rPr>
        <w:t>t</w:t>
      </w:r>
      <w:r w:rsidR="00204A04" w:rsidRPr="0019289C">
        <w:rPr>
          <w:rFonts w:ascii="Times New Roman" w:hAnsi="Times New Roman" w:cs="Times New Roman"/>
          <w:b/>
          <w:color w:val="C00000"/>
          <w:szCs w:val="24"/>
        </w:rPr>
        <w:t xml:space="preserve">he </w:t>
      </w:r>
      <w:r>
        <w:rPr>
          <w:rFonts w:ascii="Times New Roman" w:hAnsi="Times New Roman" w:cs="Times New Roman"/>
          <w:b/>
          <w:color w:val="C00000"/>
          <w:szCs w:val="24"/>
        </w:rPr>
        <w:t xml:space="preserve">IRB </w:t>
      </w:r>
      <w:r w:rsidR="00B951FB">
        <w:rPr>
          <w:rFonts w:ascii="Times New Roman" w:hAnsi="Times New Roman" w:cs="Times New Roman"/>
          <w:b/>
          <w:color w:val="C00000"/>
          <w:szCs w:val="24"/>
        </w:rPr>
        <w:t xml:space="preserve">check-in </w:t>
      </w:r>
      <w:r w:rsidR="00204A04" w:rsidRPr="0019289C">
        <w:rPr>
          <w:rFonts w:ascii="Times New Roman" w:hAnsi="Times New Roman" w:cs="Times New Roman"/>
          <w:b/>
          <w:color w:val="C00000"/>
          <w:szCs w:val="24"/>
        </w:rPr>
        <w:t>expiration date.</w:t>
      </w:r>
    </w:p>
    <w:p w14:paraId="19599008" w14:textId="3A006FEB" w:rsidR="00B951FB" w:rsidRDefault="00B951FB" w:rsidP="00192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color w:val="C00000"/>
          <w:szCs w:val="24"/>
        </w:rPr>
      </w:pPr>
      <w:r w:rsidRPr="00B951FB">
        <w:rPr>
          <w:rFonts w:ascii="Times New Roman" w:hAnsi="Times New Roman" w:cs="Times New Roman"/>
          <w:b/>
          <w:color w:val="C00000"/>
          <w:szCs w:val="24"/>
        </w:rPr>
        <w:t>When continuing review is not required, the PI must confirm that active research has not changed</w:t>
      </w:r>
      <w:r>
        <w:rPr>
          <w:rFonts w:ascii="Times New Roman" w:hAnsi="Times New Roman" w:cs="Times New Roman"/>
          <w:b/>
          <w:color w:val="C00000"/>
          <w:szCs w:val="24"/>
        </w:rPr>
        <w:t xml:space="preserve">. </w:t>
      </w:r>
    </w:p>
    <w:p w14:paraId="74E08ACB" w14:textId="0076CFB0" w:rsidR="00523AC3" w:rsidRPr="001F5683" w:rsidRDefault="00523AC3" w:rsidP="0019289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Times New Roman" w:hAnsi="Times New Roman" w:cs="Times New Roman"/>
          <w:i/>
        </w:rPr>
      </w:pPr>
      <w:r w:rsidRPr="001F5683">
        <w:rPr>
          <w:rFonts w:ascii="Times New Roman" w:hAnsi="Times New Roman" w:cs="Times New Roman"/>
          <w:b/>
          <w:i/>
          <w:u w:val="single"/>
        </w:rPr>
        <w:t>Please Note:</w:t>
      </w:r>
      <w:r w:rsidRPr="001F5683">
        <w:rPr>
          <w:rFonts w:ascii="Times New Roman" w:hAnsi="Times New Roman" w:cs="Times New Roman"/>
          <w:b/>
          <w:i/>
        </w:rPr>
        <w:t xml:space="preserve"> If </w:t>
      </w:r>
      <w:r>
        <w:rPr>
          <w:rFonts w:ascii="Times New Roman" w:hAnsi="Times New Roman" w:cs="Times New Roman"/>
          <w:b/>
          <w:i/>
        </w:rPr>
        <w:t xml:space="preserve">the </w:t>
      </w:r>
      <w:r w:rsidRPr="001F5683">
        <w:rPr>
          <w:rFonts w:ascii="Times New Roman" w:hAnsi="Times New Roman" w:cs="Times New Roman"/>
          <w:b/>
          <w:i/>
        </w:rPr>
        <w:t xml:space="preserve">study </w:t>
      </w:r>
      <w:r>
        <w:rPr>
          <w:rFonts w:ascii="Times New Roman" w:hAnsi="Times New Roman" w:cs="Times New Roman"/>
          <w:b/>
          <w:i/>
        </w:rPr>
        <w:t xml:space="preserve">is </w:t>
      </w:r>
      <w:r w:rsidRPr="001F5683">
        <w:rPr>
          <w:rFonts w:ascii="Times New Roman" w:hAnsi="Times New Roman" w:cs="Times New Roman"/>
          <w:b/>
          <w:i/>
        </w:rPr>
        <w:t>completed</w:t>
      </w:r>
      <w:r>
        <w:rPr>
          <w:rFonts w:ascii="Times New Roman" w:hAnsi="Times New Roman" w:cs="Times New Roman"/>
          <w:b/>
          <w:i/>
        </w:rPr>
        <w:t xml:space="preserve"> or only de-identified data is undergoing data analysis</w:t>
      </w:r>
      <w:r w:rsidRPr="001F5683">
        <w:rPr>
          <w:rFonts w:ascii="Times New Roman" w:hAnsi="Times New Roman" w:cs="Times New Roman"/>
          <w:b/>
          <w:i/>
        </w:rPr>
        <w:t xml:space="preserve">, please </w:t>
      </w:r>
      <w:r>
        <w:rPr>
          <w:rFonts w:ascii="Times New Roman" w:hAnsi="Times New Roman" w:cs="Times New Roman"/>
          <w:b/>
          <w:i/>
        </w:rPr>
        <w:t xml:space="preserve">consider </w:t>
      </w:r>
      <w:r w:rsidRPr="001F5683">
        <w:rPr>
          <w:rFonts w:ascii="Times New Roman" w:hAnsi="Times New Roman" w:cs="Times New Roman"/>
          <w:b/>
          <w:i/>
        </w:rPr>
        <w:t>submi</w:t>
      </w:r>
      <w:r>
        <w:rPr>
          <w:rFonts w:ascii="Times New Roman" w:hAnsi="Times New Roman" w:cs="Times New Roman"/>
          <w:b/>
          <w:i/>
        </w:rPr>
        <w:t xml:space="preserve">ssion of </w:t>
      </w:r>
      <w:r w:rsidRPr="001F5683">
        <w:rPr>
          <w:rFonts w:ascii="Times New Roman" w:hAnsi="Times New Roman" w:cs="Times New Roman"/>
          <w:b/>
          <w:i/>
        </w:rPr>
        <w:t>a</w:t>
      </w:r>
      <w:r w:rsidR="0019289C">
        <w:rPr>
          <w:rFonts w:ascii="Times New Roman" w:hAnsi="Times New Roman" w:cs="Times New Roman"/>
          <w:b/>
          <w:i/>
        </w:rPr>
        <w:t xml:space="preserve">n Application </w:t>
      </w:r>
      <w:proofErr w:type="gramStart"/>
      <w:r w:rsidR="0019289C">
        <w:rPr>
          <w:rFonts w:ascii="Times New Roman" w:hAnsi="Times New Roman" w:cs="Times New Roman"/>
          <w:b/>
          <w:i/>
        </w:rPr>
        <w:t>For</w:t>
      </w:r>
      <w:proofErr w:type="gramEnd"/>
      <w:r w:rsidR="0019289C">
        <w:rPr>
          <w:rFonts w:ascii="Times New Roman" w:hAnsi="Times New Roman" w:cs="Times New Roman"/>
          <w:b/>
          <w:i/>
        </w:rPr>
        <w:t xml:space="preserve"> F</w:t>
      </w:r>
      <w:r w:rsidRPr="001F5683">
        <w:rPr>
          <w:rFonts w:ascii="Times New Roman" w:hAnsi="Times New Roman" w:cs="Times New Roman"/>
          <w:b/>
          <w:i/>
        </w:rPr>
        <w:t xml:space="preserve">inal </w:t>
      </w:r>
      <w:r w:rsidR="0019289C">
        <w:rPr>
          <w:rFonts w:ascii="Times New Roman" w:hAnsi="Times New Roman" w:cs="Times New Roman"/>
          <w:b/>
          <w:i/>
        </w:rPr>
        <w:t xml:space="preserve">(Study Closure) </w:t>
      </w:r>
      <w:r w:rsidRPr="001F5683">
        <w:rPr>
          <w:rFonts w:ascii="Times New Roman" w:hAnsi="Times New Roman" w:cs="Times New Roman"/>
          <w:b/>
          <w:i/>
        </w:rPr>
        <w:t>to the IRB for the purposes of closing the study.</w:t>
      </w:r>
    </w:p>
    <w:p w14:paraId="70A052CD" w14:textId="77777777" w:rsidR="001D50D1" w:rsidRPr="0019289C" w:rsidRDefault="005D509D" w:rsidP="001D50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3D1AB938">
          <v:rect id="_x0000_i1026" alt="" style="width:705.6pt;height:.05pt;mso-width-percent:0;mso-height-percent:0;mso-width-percent:0;mso-height-percent:0" o:hralign="center" o:hrstd="t" o:hr="t" fillcolor="#a0a0a0" stroked="f"/>
        </w:pict>
      </w:r>
    </w:p>
    <w:p w14:paraId="519580A7" w14:textId="77777777" w:rsidR="00753AD0" w:rsidRPr="001D552F" w:rsidRDefault="00753AD0" w:rsidP="0019289C">
      <w:pPr>
        <w:pStyle w:val="Heading2"/>
        <w:tabs>
          <w:tab w:val="left" w:pos="720"/>
        </w:tabs>
        <w:spacing w:before="120"/>
        <w:jc w:val="left"/>
        <w:rPr>
          <w:i/>
          <w:color w:val="C00000"/>
          <w:sz w:val="22"/>
          <w:szCs w:val="22"/>
          <w:u w:val="single"/>
        </w:rPr>
      </w:pPr>
      <w:r w:rsidRPr="001D552F">
        <w:rPr>
          <w:color w:val="C00000"/>
          <w:sz w:val="22"/>
          <w:szCs w:val="22"/>
          <w:u w:val="single"/>
        </w:rPr>
        <w:t>SECTION A: IRB REVIEW:</w:t>
      </w:r>
    </w:p>
    <w:p w14:paraId="33BA7BA8" w14:textId="77777777" w:rsidR="001D50D1" w:rsidRPr="00DE7118" w:rsidRDefault="001D50D1" w:rsidP="00576DEC">
      <w:pPr>
        <w:spacing w:after="0"/>
        <w:jc w:val="center"/>
        <w:rPr>
          <w:sz w:val="14"/>
        </w:rPr>
      </w:pPr>
    </w:p>
    <w:p w14:paraId="1426A1B8" w14:textId="77777777" w:rsidR="00DE7118" w:rsidRPr="00C24727" w:rsidRDefault="00DE7118" w:rsidP="000A71BF">
      <w:pPr>
        <w:pStyle w:val="BodyText2"/>
        <w:numPr>
          <w:ilvl w:val="0"/>
          <w:numId w:val="1"/>
        </w:numPr>
        <w:ind w:left="450" w:hanging="450"/>
        <w:jc w:val="left"/>
        <w:rPr>
          <w:b/>
          <w:sz w:val="22"/>
          <w:szCs w:val="22"/>
          <w:u w:val="single"/>
        </w:rPr>
      </w:pPr>
      <w:r w:rsidRPr="006864A3">
        <w:rPr>
          <w:b/>
          <w:sz w:val="22"/>
          <w:szCs w:val="22"/>
          <w:u w:val="single"/>
        </w:rPr>
        <w:t>GENERAL INFORMATION</w:t>
      </w:r>
    </w:p>
    <w:p w14:paraId="2916C079" w14:textId="77777777" w:rsidR="00DE7118" w:rsidRDefault="00DE7118" w:rsidP="00DE7118">
      <w:pPr>
        <w:pStyle w:val="BodyText2"/>
        <w:tabs>
          <w:tab w:val="left" w:pos="720"/>
        </w:tabs>
        <w:ind w:left="720"/>
        <w:jc w:val="left"/>
        <w:rPr>
          <w:b/>
          <w:color w:val="FF0000"/>
          <w:u w:val="single"/>
          <w:lang w:val="en-US"/>
        </w:rPr>
      </w:pPr>
    </w:p>
    <w:p w14:paraId="5CA1BA69" w14:textId="443A9AD9" w:rsidR="00DE7118" w:rsidRPr="00A27BC0" w:rsidRDefault="003E3963" w:rsidP="0019289C">
      <w:pPr>
        <w:pStyle w:val="FormField"/>
        <w:numPr>
          <w:ilvl w:val="0"/>
          <w:numId w:val="2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Study </w:t>
      </w:r>
      <w:r w:rsidR="00DE7118" w:rsidRPr="00A74136">
        <w:rPr>
          <w:rFonts w:ascii="Times New Roman" w:hAnsi="Times New Roman"/>
          <w:b/>
          <w:szCs w:val="24"/>
        </w:rPr>
        <w:t>Title:</w:t>
      </w:r>
      <w:r w:rsidR="00DE7118" w:rsidRPr="00A27BC0">
        <w:rPr>
          <w:rFonts w:ascii="Times New Roman" w:hAnsi="Times New Roman"/>
          <w:b/>
          <w:szCs w:val="24"/>
        </w:rPr>
        <w:t xml:space="preserve"> </w:t>
      </w:r>
      <w:r w:rsidR="00EF2FC0" w:rsidRPr="00A27BC0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2FC0" w:rsidRPr="00AC7C4F">
        <w:rPr>
          <w:szCs w:val="24"/>
          <w:u w:val="single"/>
        </w:rPr>
        <w:instrText xml:space="preserve"> FORMTEXT </w:instrText>
      </w:r>
      <w:r w:rsidR="00EF2FC0" w:rsidRPr="00A27BC0">
        <w:rPr>
          <w:szCs w:val="24"/>
          <w:u w:val="single"/>
        </w:rPr>
      </w:r>
      <w:r w:rsidR="00EF2FC0" w:rsidRPr="00A27BC0">
        <w:rPr>
          <w:szCs w:val="24"/>
          <w:u w:val="single"/>
        </w:rPr>
        <w:fldChar w:fldCharType="separate"/>
      </w:r>
      <w:bookmarkStart w:id="0" w:name="_GoBack"/>
      <w:r w:rsidR="00EF2FC0" w:rsidRPr="001F287B">
        <w:rPr>
          <w:noProof/>
          <w:szCs w:val="24"/>
          <w:u w:val="single"/>
        </w:rPr>
        <w:t> </w:t>
      </w:r>
      <w:r w:rsidR="00EF2FC0" w:rsidRPr="001F287B">
        <w:rPr>
          <w:noProof/>
          <w:szCs w:val="24"/>
          <w:u w:val="single"/>
        </w:rPr>
        <w:t> </w:t>
      </w:r>
      <w:r w:rsidR="00EF2FC0" w:rsidRPr="001F287B">
        <w:rPr>
          <w:noProof/>
          <w:szCs w:val="24"/>
          <w:u w:val="single"/>
        </w:rPr>
        <w:t> </w:t>
      </w:r>
      <w:r w:rsidR="00EF2FC0" w:rsidRPr="001F287B">
        <w:rPr>
          <w:noProof/>
          <w:szCs w:val="24"/>
          <w:u w:val="single"/>
        </w:rPr>
        <w:t> </w:t>
      </w:r>
      <w:r w:rsidR="00EF2FC0" w:rsidRPr="001F287B">
        <w:rPr>
          <w:noProof/>
          <w:szCs w:val="24"/>
          <w:u w:val="single"/>
        </w:rPr>
        <w:t> </w:t>
      </w:r>
      <w:bookmarkEnd w:id="0"/>
      <w:r w:rsidR="00EF2FC0" w:rsidRPr="00A27BC0">
        <w:rPr>
          <w:szCs w:val="24"/>
          <w:u w:val="single"/>
        </w:rPr>
        <w:fldChar w:fldCharType="end"/>
      </w:r>
    </w:p>
    <w:p w14:paraId="1BDFCAA0" w14:textId="3FC21317" w:rsidR="00DD7E08" w:rsidRPr="00074474" w:rsidRDefault="00DD7E08" w:rsidP="00074474">
      <w:pPr>
        <w:pStyle w:val="BodyText2"/>
        <w:tabs>
          <w:tab w:val="left" w:pos="720"/>
        </w:tabs>
        <w:jc w:val="left"/>
        <w:rPr>
          <w:b/>
          <w:lang w:val="en-US"/>
        </w:rPr>
      </w:pPr>
      <w:r w:rsidRPr="00074474">
        <w:rPr>
          <w:b/>
          <w:sz w:val="22"/>
          <w:szCs w:val="22"/>
          <w:lang w:val="en-US"/>
        </w:rPr>
        <w:t xml:space="preserve"> </w:t>
      </w:r>
    </w:p>
    <w:p w14:paraId="52D15C60" w14:textId="0D412C7E" w:rsidR="00A27BC0" w:rsidRPr="0019289C" w:rsidRDefault="00A27BC0" w:rsidP="0019289C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b/>
          <w:szCs w:val="24"/>
        </w:rPr>
      </w:pPr>
      <w:r w:rsidRPr="0019289C">
        <w:rPr>
          <w:b/>
          <w:sz w:val="24"/>
          <w:szCs w:val="24"/>
        </w:rPr>
        <w:t xml:space="preserve">Principal Investigator (PI): </w:t>
      </w:r>
      <w:r w:rsidRPr="0019289C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89C">
        <w:rPr>
          <w:sz w:val="24"/>
          <w:szCs w:val="24"/>
          <w:u w:val="single"/>
        </w:rPr>
        <w:instrText xml:space="preserve"> FORMTEXT </w:instrText>
      </w:r>
      <w:r w:rsidRPr="0019289C">
        <w:rPr>
          <w:sz w:val="24"/>
          <w:szCs w:val="24"/>
          <w:u w:val="single"/>
        </w:rPr>
      </w:r>
      <w:r w:rsidRPr="0019289C">
        <w:rPr>
          <w:sz w:val="24"/>
          <w:szCs w:val="24"/>
          <w:u w:val="single"/>
        </w:rPr>
        <w:fldChar w:fldCharType="separate"/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19289C">
        <w:rPr>
          <w:sz w:val="24"/>
          <w:szCs w:val="24"/>
          <w:u w:val="single"/>
        </w:rPr>
        <w:fldChar w:fldCharType="end"/>
      </w:r>
    </w:p>
    <w:p w14:paraId="4CD02B6B" w14:textId="77777777" w:rsidR="00A27BC0" w:rsidRPr="0019289C" w:rsidRDefault="00A27BC0" w:rsidP="0019289C">
      <w:pPr>
        <w:pStyle w:val="BodyText2"/>
        <w:tabs>
          <w:tab w:val="left" w:pos="720"/>
        </w:tabs>
        <w:ind w:left="720"/>
        <w:jc w:val="left"/>
        <w:rPr>
          <w:b/>
          <w:szCs w:val="24"/>
        </w:rPr>
      </w:pPr>
    </w:p>
    <w:p w14:paraId="3D94AB8F" w14:textId="62AAC839" w:rsidR="00A27BC0" w:rsidRPr="0019289C" w:rsidRDefault="00A27BC0" w:rsidP="0019289C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b/>
          <w:szCs w:val="24"/>
        </w:rPr>
      </w:pPr>
      <w:r w:rsidRPr="0019289C">
        <w:rPr>
          <w:b/>
          <w:sz w:val="24"/>
          <w:szCs w:val="24"/>
        </w:rPr>
        <w:t xml:space="preserve">List additional PI(s), if applicable:  </w:t>
      </w:r>
      <w:r w:rsidRPr="0019289C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89C">
        <w:rPr>
          <w:sz w:val="24"/>
          <w:szCs w:val="24"/>
          <w:u w:val="single"/>
        </w:rPr>
        <w:instrText xml:space="preserve"> FORMTEXT </w:instrText>
      </w:r>
      <w:r w:rsidRPr="0019289C">
        <w:rPr>
          <w:sz w:val="24"/>
          <w:szCs w:val="24"/>
          <w:u w:val="single"/>
        </w:rPr>
      </w:r>
      <w:r w:rsidRPr="0019289C">
        <w:rPr>
          <w:sz w:val="24"/>
          <w:szCs w:val="24"/>
          <w:u w:val="single"/>
        </w:rPr>
        <w:fldChar w:fldCharType="separate"/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233E9C">
        <w:rPr>
          <w:noProof/>
          <w:u w:val="single"/>
        </w:rPr>
        <w:t> </w:t>
      </w:r>
      <w:r w:rsidRPr="0019289C">
        <w:rPr>
          <w:sz w:val="24"/>
          <w:szCs w:val="24"/>
          <w:u w:val="single"/>
        </w:rPr>
        <w:fldChar w:fldCharType="end"/>
      </w:r>
    </w:p>
    <w:p w14:paraId="6F50894A" w14:textId="3D129D40" w:rsidR="00A27BC0" w:rsidRPr="00DE7118" w:rsidRDefault="00A27BC0" w:rsidP="0019289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90E17" w14:textId="77777777" w:rsidR="00163650" w:rsidRDefault="005D509D" w:rsidP="00DE7118">
      <w:pPr>
        <w:pStyle w:val="BodyText2"/>
        <w:tabs>
          <w:tab w:val="left" w:pos="720"/>
        </w:tabs>
        <w:jc w:val="left"/>
        <w:rPr>
          <w:b/>
          <w:sz w:val="22"/>
          <w:szCs w:val="22"/>
          <w:u w:val="single"/>
          <w:lang w:val="en-US"/>
        </w:rPr>
      </w:pPr>
      <w:r>
        <w:rPr>
          <w:b/>
          <w:noProof/>
        </w:rPr>
        <w:pict w14:anchorId="51DDC2C9">
          <v:rect id="_x0000_i1027" alt="" style="width:705.6pt;height:.05pt;mso-width-percent:0;mso-height-percent:0;mso-width-percent:0;mso-height-percent:0" o:hralign="center" o:hrstd="t" o:hr="t" fillcolor="#a0a0a0" stroked="f"/>
        </w:pict>
      </w:r>
    </w:p>
    <w:p w14:paraId="130CABD9" w14:textId="5FD66094" w:rsidR="000A71BF" w:rsidRDefault="000A71BF" w:rsidP="00163650">
      <w:pPr>
        <w:tabs>
          <w:tab w:val="left" w:pos="3120"/>
        </w:tabs>
        <w:rPr>
          <w:lang w:eastAsia="x-none"/>
        </w:rPr>
      </w:pPr>
    </w:p>
    <w:p w14:paraId="56537F62" w14:textId="77777777" w:rsidR="000A71BF" w:rsidRPr="000A71BF" w:rsidRDefault="000A71BF" w:rsidP="0019289C">
      <w:pPr>
        <w:rPr>
          <w:lang w:eastAsia="x-none"/>
        </w:rPr>
      </w:pPr>
    </w:p>
    <w:p w14:paraId="379DFE89" w14:textId="6AD21F3E" w:rsidR="000A71BF" w:rsidRPr="000A71BF" w:rsidRDefault="000B54FF" w:rsidP="000B54FF">
      <w:pPr>
        <w:tabs>
          <w:tab w:val="left" w:pos="2532"/>
        </w:tabs>
        <w:rPr>
          <w:lang w:eastAsia="x-none"/>
        </w:rPr>
      </w:pPr>
      <w:r>
        <w:rPr>
          <w:lang w:eastAsia="x-none"/>
        </w:rPr>
        <w:tab/>
      </w:r>
    </w:p>
    <w:p w14:paraId="39517EF8" w14:textId="77777777" w:rsidR="000A71BF" w:rsidRPr="000A71BF" w:rsidRDefault="000A71BF" w:rsidP="0019289C">
      <w:pPr>
        <w:rPr>
          <w:lang w:eastAsia="x-none"/>
        </w:rPr>
      </w:pPr>
    </w:p>
    <w:p w14:paraId="61996191" w14:textId="30844FAA" w:rsidR="00DE7118" w:rsidRPr="000A71BF" w:rsidRDefault="000A71BF" w:rsidP="0019289C">
      <w:pPr>
        <w:tabs>
          <w:tab w:val="left" w:pos="3240"/>
        </w:tabs>
        <w:rPr>
          <w:lang w:eastAsia="x-none"/>
        </w:rPr>
      </w:pPr>
      <w:r>
        <w:rPr>
          <w:lang w:eastAsia="x-none"/>
        </w:rPr>
        <w:tab/>
      </w:r>
    </w:p>
    <w:p w14:paraId="68296923" w14:textId="77777777" w:rsidR="00747F31" w:rsidRPr="0019289C" w:rsidRDefault="00747F31" w:rsidP="00886FC3">
      <w:pPr>
        <w:pStyle w:val="BodyText3"/>
        <w:keepNext/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9289C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TABLE OF STUDY STAFF:</w:t>
      </w:r>
    </w:p>
    <w:p w14:paraId="17B36498" w14:textId="77777777" w:rsidR="00747F31" w:rsidRPr="0019289C" w:rsidRDefault="00747F31" w:rsidP="00747F31">
      <w:pPr>
        <w:pStyle w:val="BodyText3"/>
        <w:keepNext/>
        <w:tabs>
          <w:tab w:val="left" w:pos="720"/>
        </w:tabs>
        <w:ind w:left="720"/>
        <w:rPr>
          <w:rFonts w:ascii="Times New Roman" w:hAnsi="Times New Roman" w:cs="Times New Roman"/>
          <w:i/>
          <w:sz w:val="20"/>
        </w:rPr>
      </w:pPr>
      <w:r w:rsidRPr="0019289C">
        <w:rPr>
          <w:rFonts w:ascii="Times New Roman" w:hAnsi="Times New Roman" w:cs="Times New Roman"/>
          <w:sz w:val="22"/>
          <w:szCs w:val="22"/>
        </w:rPr>
        <w:t xml:space="preserve">For training and conflict of interest disclosure requirements see: </w:t>
      </w:r>
      <w:hyperlink r:id="rId8" w:history="1">
        <w:r w:rsidRPr="0019289C">
          <w:rPr>
            <w:rStyle w:val="Hyperlink"/>
            <w:rFonts w:ascii="Times New Roman" w:hAnsi="Times New Roman" w:cs="Times New Roman"/>
            <w:sz w:val="22"/>
            <w:szCs w:val="22"/>
          </w:rPr>
          <w:t>http://research.downstate.edu/irb/irb-training.html</w:t>
        </w:r>
      </w:hyperlink>
      <w:r w:rsidRPr="0019289C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24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453"/>
        <w:gridCol w:w="2250"/>
        <w:gridCol w:w="1800"/>
        <w:gridCol w:w="1980"/>
        <w:gridCol w:w="1710"/>
      </w:tblGrid>
      <w:tr w:rsidR="00747F31" w:rsidRPr="00FE1993" w14:paraId="71652BBE" w14:textId="77777777" w:rsidTr="0019289C">
        <w:tc>
          <w:tcPr>
            <w:tcW w:w="2245" w:type="dxa"/>
            <w:shd w:val="clear" w:color="auto" w:fill="auto"/>
          </w:tcPr>
          <w:p w14:paraId="5826DEE1" w14:textId="77777777" w:rsidR="00747F31" w:rsidRPr="0019289C" w:rsidRDefault="00747F31" w:rsidP="00747F31">
            <w:pPr>
              <w:pStyle w:val="BodyText3"/>
              <w:keepNext/>
              <w:rPr>
                <w:rFonts w:ascii="Times New Roman" w:hAnsi="Times New Roman" w:cs="Times New Roman"/>
              </w:rPr>
            </w:pPr>
            <w:r w:rsidRPr="0019289C">
              <w:rPr>
                <w:rFonts w:ascii="Times New Roman" w:hAnsi="Times New Roman" w:cs="Times New Roman"/>
              </w:rPr>
              <w:t xml:space="preserve">a. </w:t>
            </w:r>
          </w:p>
          <w:p w14:paraId="2081B8C4" w14:textId="77777777" w:rsidR="00747F31" w:rsidRPr="00723D39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9289C">
              <w:rPr>
                <w:rFonts w:ascii="Times New Roman" w:hAnsi="Times New Roman" w:cs="Times New Roman"/>
              </w:rPr>
              <w:t>Name &amp; degree</w:t>
            </w:r>
          </w:p>
          <w:p w14:paraId="66413866" w14:textId="6A9C0B7B" w:rsidR="00AC7C4F" w:rsidRPr="0019289C" w:rsidRDefault="00723D39" w:rsidP="00723D39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E1972">
              <w:rPr>
                <w:rFonts w:ascii="Times New Roman" w:hAnsi="Times New Roman" w:cs="Times New Roman"/>
                <w:noProof/>
              </w:rPr>
              <w:t>Optional</w:t>
            </w:r>
            <w:r>
              <w:rPr>
                <w:rFonts w:ascii="Times New Roman" w:hAnsi="Times New Roman" w:cs="Times New Roman"/>
                <w:noProof/>
              </w:rPr>
              <w:t xml:space="preserve">: Provide </w:t>
            </w:r>
            <w:r w:rsidR="00AC7C4F" w:rsidRPr="0019289C">
              <w:rPr>
                <w:rFonts w:ascii="Times New Roman" w:hAnsi="Times New Roman" w:cs="Times New Roman"/>
                <w:noProof/>
              </w:rPr>
              <w:t xml:space="preserve">Institutional </w:t>
            </w:r>
            <w:r>
              <w:rPr>
                <w:rFonts w:ascii="Times New Roman" w:hAnsi="Times New Roman" w:cs="Times New Roman"/>
                <w:noProof/>
              </w:rPr>
              <w:t xml:space="preserve">Title or </w:t>
            </w:r>
            <w:r w:rsidR="00AC7C4F" w:rsidRPr="0019289C">
              <w:rPr>
                <w:rFonts w:ascii="Times New Roman" w:hAnsi="Times New Roman" w:cs="Times New Roman"/>
                <w:noProof/>
              </w:rPr>
              <w:t>Status (i.e. Faculty, Resident, Fellow, Staff,</w:t>
            </w:r>
            <w:r w:rsidR="007B0C65" w:rsidRPr="0019289C">
              <w:rPr>
                <w:rFonts w:ascii="Times New Roman" w:hAnsi="Times New Roman" w:cs="Times New Roman"/>
                <w:noProof/>
              </w:rPr>
              <w:t xml:space="preserve"> Other (specify)</w:t>
            </w:r>
            <w:r w:rsidR="00AC7C4F" w:rsidRPr="0019289C">
              <w:rPr>
                <w:rFonts w:ascii="Times New Roman" w:hAnsi="Times New Roman" w:cs="Times New Roman"/>
                <w:noProof/>
              </w:rPr>
              <w:t xml:space="preserve">, if desiired.  </w:t>
            </w:r>
          </w:p>
        </w:tc>
        <w:tc>
          <w:tcPr>
            <w:tcW w:w="2453" w:type="dxa"/>
            <w:shd w:val="clear" w:color="auto" w:fill="auto"/>
          </w:tcPr>
          <w:p w14:paraId="6F1D9903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9289C">
              <w:rPr>
                <w:rFonts w:ascii="Times New Roman" w:hAnsi="Times New Roman" w:cs="Times New Roman"/>
              </w:rPr>
              <w:t xml:space="preserve">b. </w:t>
            </w:r>
          </w:p>
          <w:p w14:paraId="5D8400DF" w14:textId="35B5732C" w:rsidR="00747F31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9289C">
              <w:rPr>
                <w:rFonts w:ascii="Times New Roman" w:hAnsi="Times New Roman" w:cs="Times New Roman"/>
              </w:rPr>
              <w:t xml:space="preserve">Role(s) on Project.  </w:t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289C">
              <w:rPr>
                <w:rFonts w:ascii="Times New Roman" w:hAnsi="Times New Roman" w:cs="Times New Roman"/>
              </w:rPr>
              <w:t>Examples: Principal Investigator</w:t>
            </w:r>
            <w:r w:rsidR="00AC7C4F">
              <w:rPr>
                <w:rFonts w:ascii="Times New Roman" w:hAnsi="Times New Roman" w:cs="Times New Roman"/>
              </w:rPr>
              <w:t xml:space="preserve">, </w:t>
            </w:r>
            <w:r w:rsidRPr="0019289C">
              <w:rPr>
                <w:rFonts w:ascii="Times New Roman" w:hAnsi="Times New Roman" w:cs="Times New Roman"/>
              </w:rPr>
              <w:t>Co-Investigator</w:t>
            </w:r>
            <w:r w:rsidR="00AC7C4F">
              <w:rPr>
                <w:rFonts w:ascii="Times New Roman" w:hAnsi="Times New Roman" w:cs="Times New Roman"/>
              </w:rPr>
              <w:t xml:space="preserve"> (</w:t>
            </w:r>
            <w:r w:rsidR="00132787">
              <w:rPr>
                <w:rFonts w:ascii="Times New Roman" w:hAnsi="Times New Roman" w:cs="Times New Roman"/>
              </w:rPr>
              <w:t>Sub-Investigator</w:t>
            </w:r>
            <w:r w:rsidR="007B0C65">
              <w:rPr>
                <w:rFonts w:ascii="Times New Roman" w:hAnsi="Times New Roman" w:cs="Times New Roman"/>
              </w:rPr>
              <w:t xml:space="preserve"> or Key Personnel</w:t>
            </w:r>
            <w:r w:rsidR="00AC7C4F">
              <w:rPr>
                <w:rFonts w:ascii="Times New Roman" w:hAnsi="Times New Roman" w:cs="Times New Roman"/>
              </w:rPr>
              <w:t>)</w:t>
            </w:r>
            <w:r w:rsidR="007B0C65">
              <w:rPr>
                <w:rFonts w:ascii="Times New Roman" w:hAnsi="Times New Roman" w:cs="Times New Roman"/>
              </w:rPr>
              <w:t>, or</w:t>
            </w:r>
            <w:r w:rsidR="00AC7C4F">
              <w:rPr>
                <w:rFonts w:ascii="Times New Roman" w:hAnsi="Times New Roman" w:cs="Times New Roman"/>
              </w:rPr>
              <w:t xml:space="preserve"> Other (please specify</w:t>
            </w:r>
            <w:r w:rsidR="007B0C65">
              <w:rPr>
                <w:rFonts w:ascii="Times New Roman" w:hAnsi="Times New Roman" w:cs="Times New Roman"/>
              </w:rPr>
              <w:t>, including non-research staff</w:t>
            </w:r>
            <w:r w:rsidR="00723D39">
              <w:rPr>
                <w:rFonts w:ascii="Times New Roman" w:hAnsi="Times New Roman" w:cs="Times New Roman"/>
              </w:rPr>
              <w:t>). See</w:t>
            </w:r>
            <w:r w:rsidR="007B0C65">
              <w:rPr>
                <w:rFonts w:ascii="Times New Roman" w:hAnsi="Times New Roman" w:cs="Times New Roman"/>
              </w:rPr>
              <w:t xml:space="preserve"> pp 47-53 in IRB-01 Policy for more information.</w:t>
            </w:r>
          </w:p>
          <w:p w14:paraId="6389F8FD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</w:tcPr>
          <w:p w14:paraId="3F21F766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9289C">
              <w:rPr>
                <w:rFonts w:ascii="Times New Roman" w:hAnsi="Times New Roman" w:cs="Times New Roman"/>
              </w:rPr>
              <w:t xml:space="preserve">c. </w:t>
            </w:r>
          </w:p>
          <w:p w14:paraId="151CD6B4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9289C">
              <w:rPr>
                <w:rFonts w:ascii="Times New Roman" w:hAnsi="Times New Roman" w:cs="Times New Roman"/>
              </w:rPr>
              <w:t>Place of employment</w:t>
            </w:r>
          </w:p>
          <w:p w14:paraId="0E657848" w14:textId="43BC98AD" w:rsidR="00747F31" w:rsidRPr="0019289C" w:rsidRDefault="00747F31" w:rsidP="007B0C65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19289C">
              <w:rPr>
                <w:rFonts w:ascii="Times New Roman" w:hAnsi="Times New Roman" w:cs="Times New Roman"/>
                <w:i/>
                <w:color w:val="C00000"/>
              </w:rPr>
              <w:t xml:space="preserve">REMINDER: </w:t>
            </w:r>
            <w:hyperlink r:id="rId9" w:history="1">
              <w:r w:rsidRPr="0019289C">
                <w:rPr>
                  <w:rStyle w:val="Hyperlink"/>
                  <w:rFonts w:ascii="Times New Roman" w:hAnsi="Times New Roman" w:cs="Times New Roman"/>
                  <w:i/>
                </w:rPr>
                <w:t>STAR approval</w:t>
              </w:r>
            </w:hyperlink>
            <w:r w:rsidRPr="0019289C">
              <w:rPr>
                <w:rFonts w:ascii="Times New Roman" w:hAnsi="Times New Roman" w:cs="Times New Roman"/>
                <w:i/>
              </w:rPr>
              <w:t xml:space="preserve"> </w:t>
            </w:r>
            <w:r w:rsidRPr="0019289C">
              <w:rPr>
                <w:rFonts w:ascii="Times New Roman" w:hAnsi="Times New Roman" w:cs="Times New Roman"/>
                <w:i/>
                <w:color w:val="C00000"/>
              </w:rPr>
              <w:t>is required for all NYC H+H research</w:t>
            </w:r>
            <w:r w:rsidR="007B0C65">
              <w:rPr>
                <w:rFonts w:ascii="Times New Roman" w:hAnsi="Times New Roman" w:cs="Times New Roman"/>
                <w:i/>
                <w:color w:val="C00000"/>
              </w:rPr>
              <w:t>, after IRB approval.</w:t>
            </w:r>
          </w:p>
        </w:tc>
        <w:tc>
          <w:tcPr>
            <w:tcW w:w="1800" w:type="dxa"/>
            <w:shd w:val="clear" w:color="auto" w:fill="auto"/>
          </w:tcPr>
          <w:p w14:paraId="65C4212B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9289C">
              <w:rPr>
                <w:rFonts w:ascii="Times New Roman" w:hAnsi="Times New Roman" w:cs="Times New Roman"/>
              </w:rPr>
              <w:t xml:space="preserve">d. </w:t>
            </w:r>
          </w:p>
          <w:p w14:paraId="3039659C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9289C">
              <w:rPr>
                <w:rFonts w:ascii="Times New Roman" w:hAnsi="Times New Roman" w:cs="Times New Roman"/>
              </w:rPr>
              <w:t>Will this person be obtaining verbal or written Informed Consent/</w:t>
            </w:r>
            <w:proofErr w:type="gramStart"/>
            <w:r w:rsidRPr="0019289C">
              <w:rPr>
                <w:rFonts w:ascii="Times New Roman" w:hAnsi="Times New Roman" w:cs="Times New Roman"/>
              </w:rPr>
              <w:t>Authorization</w:t>
            </w:r>
            <w:proofErr w:type="gramEnd"/>
          </w:p>
          <w:p w14:paraId="24FBD63C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6C5676FD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C1FB4C8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9289C">
              <w:rPr>
                <w:rFonts w:ascii="Times New Roman" w:hAnsi="Times New Roman" w:cs="Times New Roman"/>
              </w:rPr>
              <w:t>e.</w:t>
            </w:r>
          </w:p>
          <w:p w14:paraId="776733A5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9289C">
              <w:rPr>
                <w:rFonts w:ascii="Times New Roman" w:hAnsi="Times New Roman" w:cs="Times New Roman"/>
              </w:rPr>
              <w:t>Is this person an “Investigator for the purposes of COI reporting”?</w:t>
            </w:r>
          </w:p>
          <w:p w14:paraId="0E6761BF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i/>
                <w:color w:val="C00000"/>
              </w:rPr>
            </w:pPr>
            <w:r w:rsidRPr="0019289C">
              <w:rPr>
                <w:rFonts w:ascii="Times New Roman" w:hAnsi="Times New Roman" w:cs="Times New Roman"/>
                <w:i/>
                <w:color w:val="C00000"/>
              </w:rPr>
              <w:t xml:space="preserve">THE PI IS ALWAYS CONSIDERED AN INVESTIGATOR FOR COI PURPOSES. </w:t>
            </w:r>
          </w:p>
          <w:p w14:paraId="2F1D9C60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1E04ED5D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t>f.</w:t>
            </w:r>
          </w:p>
          <w:p w14:paraId="3E12BE22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t>Will this person aid the shipment of hazardous materials (e.g., dangerous goods, specimens) to be transported by a public carrier?</w:t>
            </w:r>
          </w:p>
          <w:p w14:paraId="701504C7" w14:textId="77777777" w:rsidR="00747F31" w:rsidRPr="0019289C" w:rsidDel="00E330E6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747F31" w:rsidRPr="00FE1993" w14:paraId="4A61AC73" w14:textId="77777777" w:rsidTr="0019289C">
        <w:tc>
          <w:tcPr>
            <w:tcW w:w="2245" w:type="dxa"/>
            <w:shd w:val="clear" w:color="auto" w:fill="auto"/>
          </w:tcPr>
          <w:p w14:paraId="514C1621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6EF9BE70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7E0BAF57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2152A919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7B2DEDBC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C063458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0512CEF1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3D99A527" w14:textId="77777777" w:rsidR="00747F31" w:rsidRPr="0019289C" w:rsidDel="00E330E6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747F31" w:rsidRPr="00FE1993" w14:paraId="5358C08E" w14:textId="77777777" w:rsidTr="0019289C">
        <w:tc>
          <w:tcPr>
            <w:tcW w:w="2245" w:type="dxa"/>
            <w:shd w:val="clear" w:color="auto" w:fill="auto"/>
          </w:tcPr>
          <w:p w14:paraId="2021851B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40FC21AB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23A47431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770A31D2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5D264411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</w:rPr>
            </w:r>
            <w:r w:rsidR="005D509D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00E26E8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59F746E1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7E671334" w14:textId="77777777" w:rsidR="00747F31" w:rsidRPr="0019289C" w:rsidDel="00E330E6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747F31" w:rsidRPr="00FE1993" w14:paraId="23E8B227" w14:textId="77777777" w:rsidTr="0019289C">
        <w:tc>
          <w:tcPr>
            <w:tcW w:w="2245" w:type="dxa"/>
            <w:shd w:val="clear" w:color="auto" w:fill="auto"/>
          </w:tcPr>
          <w:p w14:paraId="0EDFDB6F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3CF1EE9E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285BED34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69A7BA81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62AAE62A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</w:rPr>
            </w:r>
            <w:r w:rsidR="005D509D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14CCA66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09FD8F8A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5F78447F" w14:textId="77777777" w:rsidR="00747F31" w:rsidRPr="0019289C" w:rsidDel="00E330E6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747F31" w:rsidRPr="00FE1993" w14:paraId="1BBB7A13" w14:textId="77777777" w:rsidTr="0019289C">
        <w:tc>
          <w:tcPr>
            <w:tcW w:w="2245" w:type="dxa"/>
            <w:shd w:val="clear" w:color="auto" w:fill="auto"/>
          </w:tcPr>
          <w:p w14:paraId="310738DE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7D1D670D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6C0745B9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6E0AA88A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29F0AA59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</w:rPr>
            </w:r>
            <w:r w:rsidR="005D509D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0C3E7AF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469BE5C3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65CA44BA" w14:textId="77777777" w:rsidR="00747F31" w:rsidRPr="0019289C" w:rsidDel="00E330E6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747F31" w:rsidRPr="00FE1993" w14:paraId="239851A5" w14:textId="77777777" w:rsidTr="0019289C">
        <w:tc>
          <w:tcPr>
            <w:tcW w:w="2245" w:type="dxa"/>
            <w:shd w:val="clear" w:color="auto" w:fill="auto"/>
          </w:tcPr>
          <w:p w14:paraId="0246F0F7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7696E0D6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153C58EC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472C24C9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038BFEB3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</w:rPr>
            </w:r>
            <w:r w:rsidR="005D509D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CB6DE0A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7E70E445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4BF22593" w14:textId="77777777" w:rsidR="00747F31" w:rsidRPr="0019289C" w:rsidDel="00E330E6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747F31" w:rsidRPr="00FE1993" w14:paraId="6D3789A0" w14:textId="77777777" w:rsidTr="0019289C">
        <w:tc>
          <w:tcPr>
            <w:tcW w:w="2245" w:type="dxa"/>
            <w:shd w:val="clear" w:color="auto" w:fill="auto"/>
          </w:tcPr>
          <w:p w14:paraId="2580E73B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5D33966D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1F1EC531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7A7FAA5C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0EB78928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</w:rPr>
            </w:r>
            <w:r w:rsidR="005D509D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2156F37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7B5866D8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096E72D2" w14:textId="77777777" w:rsidR="00747F31" w:rsidRPr="0019289C" w:rsidDel="00E330E6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747F31" w:rsidRPr="00FE1993" w14:paraId="427097EF" w14:textId="77777777" w:rsidTr="0019289C">
        <w:tc>
          <w:tcPr>
            <w:tcW w:w="2245" w:type="dxa"/>
            <w:shd w:val="clear" w:color="auto" w:fill="auto"/>
          </w:tcPr>
          <w:p w14:paraId="06A7A6D4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68B7D57A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6F858794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70AF25EF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0A4F34B1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</w:rPr>
            </w:r>
            <w:r w:rsidR="005D509D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BA52F50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2B14CEB4" w14:textId="77777777" w:rsidR="00747F31" w:rsidRPr="0019289C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584AA389" w14:textId="77777777" w:rsidR="00747F31" w:rsidRPr="0019289C" w:rsidDel="00E330E6" w:rsidRDefault="00747F31" w:rsidP="00747F31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</w:tbl>
    <w:p w14:paraId="74818B81" w14:textId="77777777" w:rsidR="00747F31" w:rsidRPr="0019289C" w:rsidRDefault="00747F31" w:rsidP="00747F31">
      <w:pPr>
        <w:pStyle w:val="BodyText3"/>
        <w:keepNext/>
        <w:tabs>
          <w:tab w:val="left" w:pos="720"/>
        </w:tabs>
        <w:ind w:left="630"/>
        <w:rPr>
          <w:rFonts w:ascii="Times New Roman" w:hAnsi="Times New Roman" w:cs="Times New Roman"/>
          <w:sz w:val="22"/>
          <w:szCs w:val="22"/>
        </w:rPr>
      </w:pPr>
      <w:r w:rsidRPr="0019289C">
        <w:rPr>
          <w:rFonts w:ascii="Times New Roman" w:hAnsi="Times New Roman" w:cs="Times New Roman"/>
          <w:i/>
          <w:sz w:val="22"/>
          <w:szCs w:val="22"/>
        </w:rPr>
        <w:br w:type="page"/>
      </w:r>
    </w:p>
    <w:tbl>
      <w:tblPr>
        <w:tblW w:w="124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453"/>
        <w:gridCol w:w="2250"/>
        <w:gridCol w:w="1800"/>
        <w:gridCol w:w="1980"/>
        <w:gridCol w:w="1710"/>
      </w:tblGrid>
      <w:tr w:rsidR="006A7D9F" w:rsidRPr="00FE1993" w:rsidDel="00E330E6" w14:paraId="15C72A68" w14:textId="77777777" w:rsidTr="0019289C">
        <w:tc>
          <w:tcPr>
            <w:tcW w:w="2245" w:type="dxa"/>
            <w:shd w:val="clear" w:color="auto" w:fill="auto"/>
          </w:tcPr>
          <w:p w14:paraId="6147CC10" w14:textId="77777777" w:rsidR="006A7D9F" w:rsidRPr="00BE1972" w:rsidRDefault="006A7D9F" w:rsidP="006A7D9F">
            <w:pPr>
              <w:pStyle w:val="BodyText3"/>
              <w:keepNext/>
              <w:rPr>
                <w:rFonts w:ascii="Times New Roman" w:hAnsi="Times New Roman" w:cs="Times New Roman"/>
              </w:rPr>
            </w:pPr>
            <w:r w:rsidRPr="00BE1972">
              <w:rPr>
                <w:rFonts w:ascii="Times New Roman" w:hAnsi="Times New Roman" w:cs="Times New Roman"/>
              </w:rPr>
              <w:lastRenderedPageBreak/>
              <w:t xml:space="preserve">a. </w:t>
            </w:r>
          </w:p>
          <w:p w14:paraId="1A6C6026" w14:textId="77777777" w:rsidR="006A7D9F" w:rsidRPr="00723D39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BE1972">
              <w:rPr>
                <w:rFonts w:ascii="Times New Roman" w:hAnsi="Times New Roman" w:cs="Times New Roman"/>
              </w:rPr>
              <w:t>Name &amp; degree</w:t>
            </w:r>
          </w:p>
          <w:p w14:paraId="147F44D3" w14:textId="3F55639C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E1972">
              <w:rPr>
                <w:rFonts w:ascii="Times New Roman" w:hAnsi="Times New Roman" w:cs="Times New Roman"/>
                <w:noProof/>
              </w:rPr>
              <w:t>Optional</w:t>
            </w:r>
            <w:r>
              <w:rPr>
                <w:rFonts w:ascii="Times New Roman" w:hAnsi="Times New Roman" w:cs="Times New Roman"/>
                <w:noProof/>
              </w:rPr>
              <w:t xml:space="preserve">: Provide </w:t>
            </w:r>
            <w:r w:rsidRPr="00BE1972">
              <w:rPr>
                <w:rFonts w:ascii="Times New Roman" w:hAnsi="Times New Roman" w:cs="Times New Roman"/>
                <w:noProof/>
              </w:rPr>
              <w:t xml:space="preserve">Institutional </w:t>
            </w:r>
            <w:r>
              <w:rPr>
                <w:rFonts w:ascii="Times New Roman" w:hAnsi="Times New Roman" w:cs="Times New Roman"/>
                <w:noProof/>
              </w:rPr>
              <w:t xml:space="preserve">Title or </w:t>
            </w:r>
            <w:r w:rsidRPr="00BE1972">
              <w:rPr>
                <w:rFonts w:ascii="Times New Roman" w:hAnsi="Times New Roman" w:cs="Times New Roman"/>
                <w:noProof/>
              </w:rPr>
              <w:t xml:space="preserve">Status (i.e. Faculty, Resident, Fellow, Staff, Other (specify), if desiired.  </w:t>
            </w:r>
          </w:p>
        </w:tc>
        <w:tc>
          <w:tcPr>
            <w:tcW w:w="2453" w:type="dxa"/>
            <w:shd w:val="clear" w:color="auto" w:fill="auto"/>
          </w:tcPr>
          <w:p w14:paraId="11AC9F70" w14:textId="77777777" w:rsidR="006A7D9F" w:rsidRPr="00BE1972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BE1972">
              <w:rPr>
                <w:rFonts w:ascii="Times New Roman" w:hAnsi="Times New Roman" w:cs="Times New Roman"/>
              </w:rPr>
              <w:t xml:space="preserve">b. </w:t>
            </w:r>
          </w:p>
          <w:p w14:paraId="266D4A08" w14:textId="77777777" w:rsidR="006A7D9F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BE1972">
              <w:rPr>
                <w:rFonts w:ascii="Times New Roman" w:hAnsi="Times New Roman" w:cs="Times New Roman"/>
              </w:rPr>
              <w:t xml:space="preserve">Role(s) on Project.  </w:t>
            </w:r>
            <w:r w:rsidRPr="00BE197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972">
              <w:rPr>
                <w:rFonts w:ascii="Times New Roman" w:hAnsi="Times New Roman" w:cs="Times New Roman"/>
              </w:rPr>
              <w:t>Examples: Principal Investigator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E1972">
              <w:rPr>
                <w:rFonts w:ascii="Times New Roman" w:hAnsi="Times New Roman" w:cs="Times New Roman"/>
              </w:rPr>
              <w:t>Co-Investigator</w:t>
            </w:r>
            <w:r>
              <w:rPr>
                <w:rFonts w:ascii="Times New Roman" w:hAnsi="Times New Roman" w:cs="Times New Roman"/>
              </w:rPr>
              <w:t xml:space="preserve"> (Sub-Investigator or Key Personnel), or Other (please specify, including non-research staff). See pp 47-53 in IRB-01 Policy for more information.</w:t>
            </w:r>
          </w:p>
          <w:p w14:paraId="3CDCB43F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</w:tcPr>
          <w:p w14:paraId="49BDCD2D" w14:textId="77777777" w:rsidR="006A7D9F" w:rsidRPr="00BE1972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BE1972">
              <w:rPr>
                <w:rFonts w:ascii="Times New Roman" w:hAnsi="Times New Roman" w:cs="Times New Roman"/>
              </w:rPr>
              <w:t xml:space="preserve">c. </w:t>
            </w:r>
          </w:p>
          <w:p w14:paraId="11752100" w14:textId="77777777" w:rsidR="006A7D9F" w:rsidRPr="00BE1972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BE1972">
              <w:rPr>
                <w:rFonts w:ascii="Times New Roman" w:hAnsi="Times New Roman" w:cs="Times New Roman"/>
              </w:rPr>
              <w:t>Place of employment</w:t>
            </w:r>
          </w:p>
          <w:p w14:paraId="349EDD06" w14:textId="523E0189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BE1972">
              <w:rPr>
                <w:rFonts w:ascii="Times New Roman" w:hAnsi="Times New Roman" w:cs="Times New Roman"/>
                <w:i/>
                <w:color w:val="C00000"/>
              </w:rPr>
              <w:t xml:space="preserve">REMINDER: </w:t>
            </w:r>
            <w:hyperlink r:id="rId10" w:history="1">
              <w:r w:rsidRPr="00BE1972">
                <w:rPr>
                  <w:rStyle w:val="Hyperlink"/>
                  <w:rFonts w:ascii="Times New Roman" w:hAnsi="Times New Roman" w:cs="Times New Roman"/>
                  <w:i/>
                </w:rPr>
                <w:t>STAR approval</w:t>
              </w:r>
            </w:hyperlink>
            <w:r w:rsidRPr="00BE1972">
              <w:rPr>
                <w:rFonts w:ascii="Times New Roman" w:hAnsi="Times New Roman" w:cs="Times New Roman"/>
                <w:i/>
              </w:rPr>
              <w:t xml:space="preserve"> </w:t>
            </w:r>
            <w:r w:rsidRPr="00BE1972">
              <w:rPr>
                <w:rFonts w:ascii="Times New Roman" w:hAnsi="Times New Roman" w:cs="Times New Roman"/>
                <w:i/>
                <w:color w:val="C00000"/>
              </w:rPr>
              <w:t>is required for all NYC H+H research</w:t>
            </w:r>
            <w:r>
              <w:rPr>
                <w:rFonts w:ascii="Times New Roman" w:hAnsi="Times New Roman" w:cs="Times New Roman"/>
                <w:i/>
                <w:color w:val="C00000"/>
              </w:rPr>
              <w:t>, after IRB approval.</w:t>
            </w:r>
          </w:p>
        </w:tc>
        <w:tc>
          <w:tcPr>
            <w:tcW w:w="1800" w:type="dxa"/>
            <w:shd w:val="clear" w:color="auto" w:fill="auto"/>
          </w:tcPr>
          <w:p w14:paraId="1F48C27E" w14:textId="77777777" w:rsidR="006A7D9F" w:rsidRPr="00BE1972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BE1972">
              <w:rPr>
                <w:rFonts w:ascii="Times New Roman" w:hAnsi="Times New Roman" w:cs="Times New Roman"/>
              </w:rPr>
              <w:t xml:space="preserve">d. </w:t>
            </w:r>
          </w:p>
          <w:p w14:paraId="455A2C52" w14:textId="77777777" w:rsidR="006A7D9F" w:rsidRPr="00BE1972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BE1972">
              <w:rPr>
                <w:rFonts w:ascii="Times New Roman" w:hAnsi="Times New Roman" w:cs="Times New Roman"/>
              </w:rPr>
              <w:t>Will this person be obtaining verbal or written Informed Consent/</w:t>
            </w:r>
            <w:proofErr w:type="gramStart"/>
            <w:r w:rsidRPr="00BE1972">
              <w:rPr>
                <w:rFonts w:ascii="Times New Roman" w:hAnsi="Times New Roman" w:cs="Times New Roman"/>
              </w:rPr>
              <w:t>Authorization</w:t>
            </w:r>
            <w:proofErr w:type="gramEnd"/>
          </w:p>
          <w:p w14:paraId="2F6329BF" w14:textId="77777777" w:rsidR="006A7D9F" w:rsidRPr="00BE1972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39E122AC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A4543B4" w14:textId="77777777" w:rsidR="006A7D9F" w:rsidRPr="00BE1972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BE1972">
              <w:rPr>
                <w:rFonts w:ascii="Times New Roman" w:hAnsi="Times New Roman" w:cs="Times New Roman"/>
              </w:rPr>
              <w:t>e.</w:t>
            </w:r>
          </w:p>
          <w:p w14:paraId="1E431687" w14:textId="77777777" w:rsidR="006A7D9F" w:rsidRPr="00BE1972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BE1972">
              <w:rPr>
                <w:rFonts w:ascii="Times New Roman" w:hAnsi="Times New Roman" w:cs="Times New Roman"/>
              </w:rPr>
              <w:t>Is this person an “Investigator for the purposes of COI reporting”?</w:t>
            </w:r>
          </w:p>
          <w:p w14:paraId="0EC3ED1F" w14:textId="77777777" w:rsidR="006A7D9F" w:rsidRPr="00BE1972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i/>
                <w:color w:val="C00000"/>
              </w:rPr>
            </w:pPr>
            <w:r w:rsidRPr="00BE1972">
              <w:rPr>
                <w:rFonts w:ascii="Times New Roman" w:hAnsi="Times New Roman" w:cs="Times New Roman"/>
                <w:i/>
                <w:color w:val="C00000"/>
              </w:rPr>
              <w:t xml:space="preserve">THE PI IS ALWAYS CONSIDERED AN INVESTIGATOR FOR COI PURPOSES. </w:t>
            </w:r>
          </w:p>
          <w:p w14:paraId="184C42A4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15B5C16E" w14:textId="77777777" w:rsidR="006A7D9F" w:rsidRPr="00BE1972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BE1972">
              <w:rPr>
                <w:rFonts w:ascii="Times New Roman" w:hAnsi="Times New Roman" w:cs="Times New Roman"/>
                <w:sz w:val="20"/>
              </w:rPr>
              <w:t>f.</w:t>
            </w:r>
          </w:p>
          <w:p w14:paraId="78CA43D1" w14:textId="77777777" w:rsidR="006A7D9F" w:rsidRPr="00BE1972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u w:val="single"/>
              </w:rPr>
            </w:pPr>
            <w:r w:rsidRPr="00BE1972">
              <w:rPr>
                <w:rFonts w:ascii="Times New Roman" w:hAnsi="Times New Roman" w:cs="Times New Roman"/>
              </w:rPr>
              <w:t>Will this person aid the shipment of hazardous materials (e.g., dangerous goods, specimens) to be transported by a public carrier?</w:t>
            </w:r>
          </w:p>
          <w:p w14:paraId="26FB67BB" w14:textId="77777777" w:rsidR="006A7D9F" w:rsidRPr="0019289C" w:rsidDel="00E330E6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6A7D9F" w:rsidRPr="00FE1993" w:rsidDel="00E330E6" w14:paraId="02EC59FB" w14:textId="77777777" w:rsidTr="0019289C">
        <w:tc>
          <w:tcPr>
            <w:tcW w:w="2245" w:type="dxa"/>
            <w:shd w:val="clear" w:color="auto" w:fill="auto"/>
          </w:tcPr>
          <w:p w14:paraId="14B29779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2269BF92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4DE709DF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337294F1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4DC8AEBA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6E3F2DC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11E89ADF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238A124A" w14:textId="77777777" w:rsidR="006A7D9F" w:rsidRPr="0019289C" w:rsidDel="00E330E6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6A7D9F" w:rsidRPr="00FE1993" w:rsidDel="00E330E6" w14:paraId="69D57CAB" w14:textId="77777777" w:rsidTr="0019289C">
        <w:tc>
          <w:tcPr>
            <w:tcW w:w="2245" w:type="dxa"/>
            <w:shd w:val="clear" w:color="auto" w:fill="auto"/>
          </w:tcPr>
          <w:p w14:paraId="4044B565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26EFBAEA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55E2579B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6747C2C7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47083498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</w:rPr>
            </w:r>
            <w:r w:rsidR="005D509D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0D67F11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5FD56C77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19AF0167" w14:textId="77777777" w:rsidR="006A7D9F" w:rsidRPr="0019289C" w:rsidDel="00E330E6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6A7D9F" w:rsidRPr="00FE1993" w:rsidDel="00E330E6" w14:paraId="495FAA08" w14:textId="77777777" w:rsidTr="0019289C">
        <w:tc>
          <w:tcPr>
            <w:tcW w:w="2245" w:type="dxa"/>
            <w:shd w:val="clear" w:color="auto" w:fill="auto"/>
          </w:tcPr>
          <w:p w14:paraId="3E1CAB6D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6CE93F60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4B312A5A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3832AEDD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0B6B2AE8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</w:rPr>
            </w:r>
            <w:r w:rsidR="005D509D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959B8DC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72159AB3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41DCA982" w14:textId="77777777" w:rsidR="006A7D9F" w:rsidRPr="0019289C" w:rsidDel="00E330E6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6A7D9F" w:rsidRPr="00FE1993" w:rsidDel="00E330E6" w14:paraId="3B6DA801" w14:textId="77777777" w:rsidTr="0019289C">
        <w:tc>
          <w:tcPr>
            <w:tcW w:w="2245" w:type="dxa"/>
            <w:shd w:val="clear" w:color="auto" w:fill="auto"/>
          </w:tcPr>
          <w:p w14:paraId="760ACB85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172EAC9F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74A11A9D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6386E47B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48F82ECE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</w:rPr>
            </w:r>
            <w:r w:rsidR="005D509D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42872CB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4EC8CD68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087CEBC5" w14:textId="77777777" w:rsidR="006A7D9F" w:rsidRPr="0019289C" w:rsidDel="00E330E6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6A7D9F" w:rsidRPr="00FE1993" w:rsidDel="00E330E6" w14:paraId="14ABBB9F" w14:textId="77777777" w:rsidTr="0019289C">
        <w:tc>
          <w:tcPr>
            <w:tcW w:w="2245" w:type="dxa"/>
            <w:shd w:val="clear" w:color="auto" w:fill="auto"/>
          </w:tcPr>
          <w:p w14:paraId="78D2F41E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4FEC2739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31A98728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4FB2CE04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19964A0B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</w:rPr>
            </w:r>
            <w:r w:rsidR="005D509D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5A352A0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55A59AAB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4D2B6418" w14:textId="77777777" w:rsidR="006A7D9F" w:rsidRPr="0019289C" w:rsidDel="00E330E6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6A7D9F" w:rsidRPr="00FE1993" w:rsidDel="00E330E6" w14:paraId="325AF046" w14:textId="77777777" w:rsidTr="0019289C">
        <w:tc>
          <w:tcPr>
            <w:tcW w:w="2245" w:type="dxa"/>
            <w:shd w:val="clear" w:color="auto" w:fill="auto"/>
          </w:tcPr>
          <w:p w14:paraId="1B498081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6DD3A21D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6AFF16C9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571A1EB8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201962DF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</w:rPr>
            </w:r>
            <w:r w:rsidR="005D509D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8F2B951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62BC03A8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61E53CD0" w14:textId="77777777" w:rsidR="006A7D9F" w:rsidRPr="0019289C" w:rsidDel="00E330E6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6A7D9F" w:rsidRPr="00FE1993" w:rsidDel="00E330E6" w14:paraId="5B71F6C5" w14:textId="77777777" w:rsidTr="0019289C">
        <w:tc>
          <w:tcPr>
            <w:tcW w:w="2245" w:type="dxa"/>
            <w:shd w:val="clear" w:color="auto" w:fill="auto"/>
          </w:tcPr>
          <w:p w14:paraId="65C078CE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53" w:type="dxa"/>
            <w:shd w:val="clear" w:color="auto" w:fill="auto"/>
          </w:tcPr>
          <w:p w14:paraId="23E76CB3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0041DE28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SUNY Downstate</w:t>
            </w:r>
          </w:p>
          <w:p w14:paraId="79F450D0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NYC +HH, KC</w:t>
            </w:r>
          </w:p>
          <w:p w14:paraId="2CCD22D1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</w:rPr>
            </w:r>
            <w:r w:rsidR="005D509D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Other: </w:t>
            </w:r>
            <w:r w:rsidRPr="0019289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89C">
              <w:rPr>
                <w:rFonts w:ascii="Times New Roman" w:hAnsi="Times New Roman" w:cs="Times New Roman"/>
              </w:rPr>
              <w:instrText xml:space="preserve"> FORMTEXT </w:instrText>
            </w:r>
            <w:r w:rsidRPr="0019289C">
              <w:rPr>
                <w:rFonts w:ascii="Times New Roman" w:hAnsi="Times New Roman" w:cs="Times New Roman"/>
              </w:rPr>
            </w:r>
            <w:r w:rsidRPr="0019289C">
              <w:rPr>
                <w:rFonts w:ascii="Times New Roman" w:hAnsi="Times New Roman" w:cs="Times New Roman"/>
              </w:rPr>
              <w:fldChar w:fldCharType="separate"/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eastAsia="Arial Unicode MS" w:hAnsi="Times New Roman" w:cs="Times New Roman"/>
                <w:noProof/>
              </w:rPr>
              <w:t> </w:t>
            </w:r>
            <w:r w:rsidRPr="0019289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4BD7953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980" w:type="dxa"/>
            <w:shd w:val="clear" w:color="auto" w:fill="auto"/>
          </w:tcPr>
          <w:p w14:paraId="03E45759" w14:textId="77777777" w:rsidR="006A7D9F" w:rsidRPr="0019289C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710" w:type="dxa"/>
          </w:tcPr>
          <w:p w14:paraId="69F79DEA" w14:textId="77777777" w:rsidR="006A7D9F" w:rsidRPr="0019289C" w:rsidDel="00E330E6" w:rsidRDefault="006A7D9F" w:rsidP="006A7D9F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Yes  </w:t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289C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D509D">
              <w:rPr>
                <w:rFonts w:ascii="Times New Roman" w:hAnsi="Times New Roman" w:cs="Times New Roman"/>
                <w:sz w:val="20"/>
              </w:rPr>
            </w:r>
            <w:r w:rsidR="005D509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9289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9289C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</w:tbl>
    <w:p w14:paraId="3E14B876" w14:textId="77777777" w:rsidR="00747F31" w:rsidRPr="0019289C" w:rsidRDefault="00747F31" w:rsidP="00747F31">
      <w:pPr>
        <w:pStyle w:val="BodyText3"/>
        <w:keepNext/>
        <w:tabs>
          <w:tab w:val="left" w:pos="720"/>
        </w:tabs>
        <w:ind w:left="630"/>
        <w:rPr>
          <w:rFonts w:ascii="Times New Roman" w:hAnsi="Times New Roman" w:cs="Times New Roman"/>
          <w:i/>
          <w:sz w:val="22"/>
          <w:szCs w:val="22"/>
        </w:rPr>
      </w:pPr>
      <w:r w:rsidRPr="0019289C">
        <w:rPr>
          <w:rFonts w:ascii="Times New Roman" w:hAnsi="Times New Roman" w:cs="Times New Roman"/>
          <w:i/>
          <w:sz w:val="22"/>
          <w:szCs w:val="22"/>
        </w:rPr>
        <w:t xml:space="preserve">Attach additional pages if needed, or send a copy of the IRB application to the </w:t>
      </w:r>
      <w:hyperlink r:id="rId11" w:history="1">
        <w:r w:rsidRPr="0019289C">
          <w:rPr>
            <w:rStyle w:val="Hyperlink"/>
            <w:rFonts w:ascii="Times New Roman" w:hAnsi="Times New Roman" w:cs="Times New Roman"/>
            <w:i/>
            <w:sz w:val="22"/>
            <w:szCs w:val="22"/>
          </w:rPr>
          <w:t>IRB@downstate.edu</w:t>
        </w:r>
      </w:hyperlink>
      <w:r w:rsidRPr="0019289C">
        <w:rPr>
          <w:rFonts w:ascii="Times New Roman" w:hAnsi="Times New Roman" w:cs="Times New Roman"/>
          <w:i/>
          <w:sz w:val="22"/>
          <w:szCs w:val="22"/>
        </w:rPr>
        <w:t xml:space="preserve"> and request additional rows be added.</w:t>
      </w:r>
    </w:p>
    <w:p w14:paraId="3BF558FD" w14:textId="77777777" w:rsidR="00771E94" w:rsidRPr="001F287B" w:rsidRDefault="00771E94" w:rsidP="001F287B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14:paraId="4E63BEBF" w14:textId="77777777" w:rsidR="00771E94" w:rsidRPr="001F287B" w:rsidRDefault="00771E94" w:rsidP="001F287B">
      <w:pPr>
        <w:keepNext/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</w:p>
    <w:p w14:paraId="6399813F" w14:textId="0F85460D" w:rsidR="00523AC3" w:rsidRDefault="00523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DD1D7E" w14:textId="77777777" w:rsidR="00DE7118" w:rsidRDefault="00DE7118" w:rsidP="00DE7118">
      <w:pPr>
        <w:rPr>
          <w:rFonts w:ascii="Times New Roman" w:hAnsi="Times New Roman" w:cs="Times New Roman"/>
        </w:rPr>
      </w:pPr>
    </w:p>
    <w:p w14:paraId="0D209CC0" w14:textId="3C094CE6" w:rsidR="00B951FB" w:rsidRPr="00B951FB" w:rsidRDefault="00B951FB" w:rsidP="00886FC3">
      <w:pPr>
        <w:pStyle w:val="ListParagraph"/>
        <w:keepNext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Has any of the research changed, since the last submission to the IRB (e.g., reportable event, amendment, etc</w:t>
      </w:r>
      <w:proofErr w:type="gramStart"/>
      <w:r>
        <w:rPr>
          <w:rFonts w:ascii="Times New Roman" w:eastAsia="Times New Roman" w:hAnsi="Times New Roman" w:cs="Times New Roman"/>
          <w:b/>
          <w:lang w:eastAsia="x-none"/>
        </w:rPr>
        <w:t>) ?</w:t>
      </w:r>
      <w:proofErr w:type="gramEnd"/>
      <w:r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19289C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89C">
        <w:rPr>
          <w:rFonts w:ascii="Times New Roman" w:hAnsi="Times New Roman" w:cs="Times New Roman"/>
          <w:sz w:val="20"/>
        </w:rPr>
        <w:instrText xml:space="preserve"> FORMCHECKBOX </w:instrText>
      </w:r>
      <w:r w:rsidR="005D509D">
        <w:rPr>
          <w:rFonts w:ascii="Times New Roman" w:hAnsi="Times New Roman" w:cs="Times New Roman"/>
          <w:sz w:val="20"/>
        </w:rPr>
      </w:r>
      <w:r w:rsidR="005D509D">
        <w:rPr>
          <w:rFonts w:ascii="Times New Roman" w:hAnsi="Times New Roman" w:cs="Times New Roman"/>
          <w:sz w:val="20"/>
        </w:rPr>
        <w:fldChar w:fldCharType="separate"/>
      </w:r>
      <w:r w:rsidRPr="0019289C">
        <w:rPr>
          <w:rFonts w:ascii="Times New Roman" w:hAnsi="Times New Roman" w:cs="Times New Roman"/>
          <w:sz w:val="20"/>
        </w:rPr>
        <w:fldChar w:fldCharType="end"/>
      </w:r>
      <w:r w:rsidRPr="0019289C">
        <w:rPr>
          <w:rFonts w:ascii="Times New Roman" w:hAnsi="Times New Roman" w:cs="Times New Roman"/>
          <w:sz w:val="20"/>
        </w:rPr>
        <w:t xml:space="preserve"> Yes  </w:t>
      </w:r>
      <w:r w:rsidRPr="0019289C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9289C">
        <w:rPr>
          <w:rFonts w:ascii="Times New Roman" w:hAnsi="Times New Roman" w:cs="Times New Roman"/>
          <w:sz w:val="20"/>
        </w:rPr>
        <w:instrText xml:space="preserve"> FORMCHECKBOX </w:instrText>
      </w:r>
      <w:r w:rsidR="005D509D">
        <w:rPr>
          <w:rFonts w:ascii="Times New Roman" w:hAnsi="Times New Roman" w:cs="Times New Roman"/>
          <w:sz w:val="20"/>
        </w:rPr>
      </w:r>
      <w:r w:rsidR="005D509D">
        <w:rPr>
          <w:rFonts w:ascii="Times New Roman" w:hAnsi="Times New Roman" w:cs="Times New Roman"/>
          <w:sz w:val="20"/>
        </w:rPr>
        <w:fldChar w:fldCharType="separate"/>
      </w:r>
      <w:r w:rsidRPr="0019289C">
        <w:rPr>
          <w:rFonts w:ascii="Times New Roman" w:hAnsi="Times New Roman" w:cs="Times New Roman"/>
          <w:sz w:val="20"/>
        </w:rPr>
        <w:fldChar w:fldCharType="end"/>
      </w:r>
      <w:r w:rsidRPr="0019289C">
        <w:rPr>
          <w:rFonts w:ascii="Times New Roman" w:hAnsi="Times New Roman" w:cs="Times New Roman"/>
          <w:sz w:val="20"/>
        </w:rPr>
        <w:t xml:space="preserve"> No</w:t>
      </w:r>
    </w:p>
    <w:p w14:paraId="1BE3CADD" w14:textId="0B273376" w:rsidR="00B951FB" w:rsidRDefault="00B951FB" w:rsidP="00B951FB">
      <w:pPr>
        <w:pStyle w:val="ListParagraph"/>
        <w:keepNext/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 xml:space="preserve">If yes, describe: </w:t>
      </w:r>
      <w:r w:rsidRPr="007D29A4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7D29A4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7D29A4">
        <w:rPr>
          <w:rFonts w:ascii="Times New Roman" w:eastAsia="Times New Roman" w:hAnsi="Times New Roman" w:cs="Times New Roman"/>
          <w:u w:val="single"/>
          <w:lang w:eastAsia="x-none"/>
        </w:rPr>
      </w:r>
      <w:r w:rsidRPr="007D29A4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7D29A4">
        <w:rPr>
          <w:rFonts w:ascii="Times New Roman" w:hAnsi="Times New Roman" w:cs="Times New Roman"/>
          <w:noProof/>
          <w:u w:val="single"/>
        </w:rPr>
        <w:t> </w:t>
      </w:r>
      <w:r w:rsidRPr="007D29A4">
        <w:rPr>
          <w:rFonts w:ascii="Times New Roman" w:hAnsi="Times New Roman" w:cs="Times New Roman"/>
          <w:noProof/>
          <w:u w:val="single"/>
        </w:rPr>
        <w:t> </w:t>
      </w:r>
      <w:r w:rsidRPr="007D29A4">
        <w:rPr>
          <w:rFonts w:ascii="Times New Roman" w:hAnsi="Times New Roman" w:cs="Times New Roman"/>
          <w:noProof/>
          <w:u w:val="single"/>
        </w:rPr>
        <w:t> </w:t>
      </w:r>
      <w:r w:rsidRPr="007D29A4">
        <w:rPr>
          <w:rFonts w:ascii="Times New Roman" w:hAnsi="Times New Roman" w:cs="Times New Roman"/>
          <w:noProof/>
          <w:u w:val="single"/>
        </w:rPr>
        <w:t> </w:t>
      </w:r>
      <w:r w:rsidRPr="007D29A4">
        <w:rPr>
          <w:rFonts w:ascii="Times New Roman" w:hAnsi="Times New Roman" w:cs="Times New Roman"/>
          <w:noProof/>
          <w:u w:val="single"/>
        </w:rPr>
        <w:t> </w:t>
      </w:r>
      <w:r w:rsidRPr="007D29A4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</w:p>
    <w:p w14:paraId="60558922" w14:textId="77777777" w:rsidR="00B951FB" w:rsidRDefault="00B951FB" w:rsidP="00B951FB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14:paraId="4E157EFA" w14:textId="21B7395E" w:rsidR="00C40FAA" w:rsidRPr="007D29A4" w:rsidRDefault="00C40FAA" w:rsidP="00886FC3">
      <w:pPr>
        <w:pStyle w:val="ListParagraph"/>
        <w:keepNext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7D29A4">
        <w:rPr>
          <w:rFonts w:ascii="Times New Roman" w:eastAsia="Times New Roman" w:hAnsi="Times New Roman" w:cs="Times New Roman"/>
          <w:b/>
          <w:lang w:eastAsia="x-none"/>
        </w:rPr>
        <w:t>ADDITIONAL INFORMATION:</w:t>
      </w:r>
    </w:p>
    <w:p w14:paraId="2674BD90" w14:textId="77777777" w:rsidR="00EF2FC0" w:rsidRPr="007D29A4" w:rsidRDefault="00C40FAA" w:rsidP="00886FC3">
      <w:pPr>
        <w:pStyle w:val="ListParagraph"/>
        <w:keepNext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7D29A4">
        <w:rPr>
          <w:rFonts w:ascii="Times New Roman" w:eastAsia="Times New Roman" w:hAnsi="Times New Roman" w:cs="Times New Roman"/>
          <w:b/>
          <w:lang w:eastAsia="x-none"/>
        </w:rPr>
        <w:t xml:space="preserve">If you wish to add additional information for the IRB to consider, please add it here: </w:t>
      </w:r>
    </w:p>
    <w:p w14:paraId="679910DB" w14:textId="77777777" w:rsidR="00C40FAA" w:rsidRPr="007D29A4" w:rsidRDefault="00C40FAA" w:rsidP="00EF2FC0">
      <w:pPr>
        <w:pStyle w:val="ListParagraph"/>
        <w:keepNext/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7D29A4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" w:name="Text85"/>
      <w:r w:rsidRPr="007D29A4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7D29A4">
        <w:rPr>
          <w:rFonts w:ascii="Times New Roman" w:eastAsia="Times New Roman" w:hAnsi="Times New Roman" w:cs="Times New Roman"/>
          <w:u w:val="single"/>
          <w:lang w:eastAsia="x-none"/>
        </w:rPr>
      </w:r>
      <w:r w:rsidRPr="007D29A4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7D29A4">
        <w:rPr>
          <w:rFonts w:ascii="Times New Roman" w:hAnsi="Times New Roman" w:cs="Times New Roman"/>
          <w:noProof/>
          <w:u w:val="single"/>
        </w:rPr>
        <w:t> </w:t>
      </w:r>
      <w:r w:rsidRPr="007D29A4">
        <w:rPr>
          <w:rFonts w:ascii="Times New Roman" w:hAnsi="Times New Roman" w:cs="Times New Roman"/>
          <w:noProof/>
          <w:u w:val="single"/>
        </w:rPr>
        <w:t> </w:t>
      </w:r>
      <w:r w:rsidRPr="007D29A4">
        <w:rPr>
          <w:rFonts w:ascii="Times New Roman" w:hAnsi="Times New Roman" w:cs="Times New Roman"/>
          <w:noProof/>
          <w:u w:val="single"/>
        </w:rPr>
        <w:t> </w:t>
      </w:r>
      <w:r w:rsidRPr="007D29A4">
        <w:rPr>
          <w:rFonts w:ascii="Times New Roman" w:hAnsi="Times New Roman" w:cs="Times New Roman"/>
          <w:noProof/>
          <w:u w:val="single"/>
        </w:rPr>
        <w:t> </w:t>
      </w:r>
      <w:r w:rsidRPr="007D29A4">
        <w:rPr>
          <w:rFonts w:ascii="Times New Roman" w:hAnsi="Times New Roman" w:cs="Times New Roman"/>
          <w:noProof/>
          <w:u w:val="single"/>
        </w:rPr>
        <w:t> </w:t>
      </w:r>
      <w:r w:rsidRPr="007D29A4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  <w:bookmarkEnd w:id="1"/>
    </w:p>
    <w:p w14:paraId="4A5BD667" w14:textId="77777777" w:rsidR="002A031D" w:rsidRPr="007715A3" w:rsidRDefault="005D509D" w:rsidP="002A031D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lang w:eastAsia="x-none"/>
        </w:rPr>
        <w:pict w14:anchorId="7A5F6F99">
          <v:rect id="_x0000_i1028" alt="" style="width:705.6pt;height:.05pt;mso-width-percent:0;mso-height-percent:0;mso-width-percent:0;mso-height-percent:0" o:hralign="center" o:hrstd="t" o:hr="t" fillcolor="#a0a0a0" stroked="f"/>
        </w:pict>
      </w:r>
    </w:p>
    <w:p w14:paraId="31B34205" w14:textId="3B4AA350" w:rsidR="00B86639" w:rsidRDefault="00B86639" w:rsidP="00B86639">
      <w:pPr>
        <w:pStyle w:val="Heading2"/>
        <w:tabs>
          <w:tab w:val="left" w:pos="720"/>
        </w:tabs>
        <w:spacing w:before="120"/>
        <w:ind w:left="360"/>
        <w:jc w:val="left"/>
        <w:rPr>
          <w:color w:val="C00000"/>
          <w:sz w:val="22"/>
          <w:szCs w:val="22"/>
          <w:u w:val="single"/>
        </w:rPr>
      </w:pPr>
      <w:r w:rsidRPr="00C84935">
        <w:rPr>
          <w:color w:val="C00000"/>
          <w:sz w:val="22"/>
          <w:szCs w:val="22"/>
          <w:u w:val="single"/>
        </w:rPr>
        <w:t xml:space="preserve">SECTION </w:t>
      </w:r>
      <w:r w:rsidR="007D29A4">
        <w:rPr>
          <w:color w:val="C00000"/>
          <w:sz w:val="22"/>
          <w:szCs w:val="22"/>
          <w:u w:val="single"/>
        </w:rPr>
        <w:t>B</w:t>
      </w:r>
      <w:r w:rsidRPr="00C84935">
        <w:rPr>
          <w:color w:val="C00000"/>
          <w:sz w:val="22"/>
          <w:szCs w:val="22"/>
          <w:u w:val="single"/>
        </w:rPr>
        <w:t>: ANCILLARY REVIEWS:</w:t>
      </w:r>
    </w:p>
    <w:p w14:paraId="4216029C" w14:textId="5F1C954C" w:rsidR="00B86639" w:rsidRPr="00B86639" w:rsidRDefault="00B86639" w:rsidP="00B86639">
      <w:pPr>
        <w:ind w:left="360"/>
      </w:pPr>
      <w:r w:rsidRPr="0019289C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CAUTION:  Although the IRB can grant continued IRB approval of the study without monitoring continued ancillary approvals, the PI must also obtain approvals for any continuing reviews required by an </w:t>
      </w:r>
      <w:proofErr w:type="gramStart"/>
      <w:r w:rsidRPr="0019289C">
        <w:rPr>
          <w:rFonts w:ascii="Times New Roman" w:hAnsi="Times New Roman" w:cs="Times New Roman"/>
          <w:i/>
          <w:color w:val="C00000"/>
          <w:sz w:val="24"/>
          <w:szCs w:val="24"/>
        </w:rPr>
        <w:t>ancillary review committees</w:t>
      </w:r>
      <w:proofErr w:type="gramEnd"/>
      <w:r w:rsidRPr="0019289C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(e.g., IBC) before the research can continue; however, if the ancillary reviewer requires any additional changes, please submit a corresponding amendment to the IRB.</w:t>
      </w:r>
    </w:p>
    <w:p w14:paraId="44F8972D" w14:textId="77777777" w:rsidR="00B86639" w:rsidRPr="00B86639" w:rsidRDefault="00B86639" w:rsidP="00B86639">
      <w:pPr>
        <w:pStyle w:val="Heading2"/>
        <w:tabs>
          <w:tab w:val="left" w:pos="720"/>
        </w:tabs>
        <w:spacing w:before="120"/>
        <w:ind w:left="360"/>
        <w:jc w:val="left"/>
        <w:rPr>
          <w:sz w:val="22"/>
          <w:szCs w:val="22"/>
        </w:rPr>
      </w:pPr>
      <w:r w:rsidRPr="00B86639">
        <w:rPr>
          <w:sz w:val="22"/>
          <w:szCs w:val="22"/>
        </w:rPr>
        <w:t>Please check the types of ancillary reviews required for this amendment.  Consult with the ancillary reviewer or IRB for guidance if not sure.</w:t>
      </w:r>
    </w:p>
    <w:p w14:paraId="0FCC7FA1" w14:textId="77777777" w:rsidR="00B86639" w:rsidRPr="00B86639" w:rsidRDefault="00B86639" w:rsidP="00B86639">
      <w:pPr>
        <w:pStyle w:val="BodyText3"/>
        <w:numPr>
          <w:ilvl w:val="6"/>
          <w:numId w:val="32"/>
        </w:numPr>
        <w:spacing w:after="0" w:line="360" w:lineRule="auto"/>
        <w:ind w:left="1440"/>
        <w:rPr>
          <w:rFonts w:ascii="Times New Roman" w:hAnsi="Times New Roman" w:cs="Times New Roman"/>
          <w:caps/>
          <w:sz w:val="22"/>
          <w:szCs w:val="22"/>
        </w:rPr>
      </w:pPr>
      <w:r w:rsidRPr="00B86639">
        <w:rPr>
          <w:rFonts w:ascii="Times New Roman" w:eastAsia="Calibri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6639">
        <w:rPr>
          <w:rFonts w:ascii="Times New Roman" w:eastAsia="Calibri" w:hAnsi="Times New Roman" w:cs="Times New Roman"/>
          <w:sz w:val="22"/>
          <w:szCs w:val="22"/>
        </w:rPr>
        <w:instrText xml:space="preserve"> FORMCHECKBOX </w:instrText>
      </w:r>
      <w:r w:rsidR="005D509D">
        <w:rPr>
          <w:rFonts w:ascii="Times New Roman" w:eastAsia="Calibri" w:hAnsi="Times New Roman" w:cs="Times New Roman"/>
          <w:sz w:val="22"/>
          <w:szCs w:val="22"/>
        </w:rPr>
      </w:r>
      <w:r w:rsidR="005D509D">
        <w:rPr>
          <w:rFonts w:ascii="Times New Roman" w:eastAsia="Calibri" w:hAnsi="Times New Roman" w:cs="Times New Roman"/>
          <w:sz w:val="22"/>
          <w:szCs w:val="22"/>
        </w:rPr>
        <w:fldChar w:fldCharType="separate"/>
      </w:r>
      <w:r w:rsidRPr="00B86639">
        <w:rPr>
          <w:rFonts w:ascii="Times New Roman" w:eastAsia="Calibri" w:hAnsi="Times New Roman" w:cs="Times New Roman"/>
          <w:sz w:val="22"/>
          <w:szCs w:val="22"/>
        </w:rPr>
        <w:fldChar w:fldCharType="end"/>
      </w:r>
      <w:r w:rsidRPr="00B86639">
        <w:rPr>
          <w:rFonts w:ascii="Times New Roman" w:eastAsia="Calibri" w:hAnsi="Times New Roman" w:cs="Times New Roman"/>
          <w:sz w:val="22"/>
          <w:szCs w:val="22"/>
        </w:rPr>
        <w:t xml:space="preserve">  </w:t>
      </w:r>
      <w:r w:rsidRPr="00B86639">
        <w:rPr>
          <w:rFonts w:ascii="Times New Roman" w:hAnsi="Times New Roman" w:cs="Times New Roman"/>
          <w:caps/>
          <w:sz w:val="22"/>
          <w:szCs w:val="22"/>
          <w:u w:val="single"/>
        </w:rPr>
        <w:t>other departments or colleges</w:t>
      </w:r>
    </w:p>
    <w:p w14:paraId="3348F4A4" w14:textId="77777777" w:rsidR="00B86639" w:rsidRPr="00B86639" w:rsidRDefault="00B86639" w:rsidP="00B86639">
      <w:pPr>
        <w:pStyle w:val="ListParagraph"/>
        <w:numPr>
          <w:ilvl w:val="6"/>
          <w:numId w:val="32"/>
        </w:numPr>
        <w:spacing w:after="0" w:line="360" w:lineRule="auto"/>
        <w:ind w:left="1440"/>
        <w:contextualSpacing w:val="0"/>
        <w:jc w:val="both"/>
        <w:rPr>
          <w:rFonts w:ascii="Times New Roman" w:eastAsia="Calibri" w:hAnsi="Times New Roman" w:cs="Times New Roman"/>
          <w:bCs/>
          <w:caps/>
        </w:rPr>
      </w:pPr>
      <w:r w:rsidRPr="00B86639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6639">
        <w:rPr>
          <w:rFonts w:ascii="Times New Roman" w:eastAsia="Calibri" w:hAnsi="Times New Roman" w:cs="Times New Roman"/>
        </w:rPr>
        <w:instrText xml:space="preserve"> FORMCHECKBOX </w:instrText>
      </w:r>
      <w:r w:rsidR="005D509D">
        <w:rPr>
          <w:rFonts w:ascii="Times New Roman" w:eastAsia="Calibri" w:hAnsi="Times New Roman" w:cs="Times New Roman"/>
        </w:rPr>
      </w:r>
      <w:r w:rsidR="005D509D">
        <w:rPr>
          <w:rFonts w:ascii="Times New Roman" w:eastAsia="Calibri" w:hAnsi="Times New Roman" w:cs="Times New Roman"/>
        </w:rPr>
        <w:fldChar w:fldCharType="separate"/>
      </w:r>
      <w:r w:rsidRPr="00B86639">
        <w:rPr>
          <w:rFonts w:ascii="Times New Roman" w:eastAsia="Calibri" w:hAnsi="Times New Roman" w:cs="Times New Roman"/>
        </w:rPr>
        <w:fldChar w:fldCharType="end"/>
      </w:r>
      <w:r w:rsidRPr="00B86639">
        <w:rPr>
          <w:rFonts w:ascii="Times New Roman" w:eastAsia="Calibri" w:hAnsi="Times New Roman" w:cs="Times New Roman"/>
        </w:rPr>
        <w:t xml:space="preserve">  </w:t>
      </w:r>
      <w:hyperlink r:id="rId12" w:history="1">
        <w:r w:rsidRPr="00B86639">
          <w:rPr>
            <w:rStyle w:val="Hyperlink"/>
            <w:rFonts w:ascii="Times New Roman" w:eastAsia="Calibri" w:hAnsi="Times New Roman" w:cs="Times New Roman"/>
            <w:bCs/>
            <w:caps/>
          </w:rPr>
          <w:t>UHB Pathology Laboratories</w:t>
        </w:r>
      </w:hyperlink>
    </w:p>
    <w:p w14:paraId="10DE176A" w14:textId="77777777" w:rsidR="00B86639" w:rsidRPr="00B86639" w:rsidRDefault="00B86639" w:rsidP="00B86639">
      <w:pPr>
        <w:pStyle w:val="NormalWeb"/>
        <w:numPr>
          <w:ilvl w:val="6"/>
          <w:numId w:val="32"/>
        </w:numPr>
        <w:spacing w:before="0" w:after="0" w:line="360" w:lineRule="auto"/>
        <w:ind w:left="144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B86639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6639">
        <w:rPr>
          <w:rFonts w:ascii="Times New Roman" w:eastAsia="Calibri" w:hAnsi="Times New Roman" w:cs="Times New Roman"/>
          <w:color w:val="auto"/>
          <w:sz w:val="22"/>
          <w:szCs w:val="22"/>
        </w:rPr>
        <w:instrText xml:space="preserve"> FORMCHECKBOX </w:instrText>
      </w:r>
      <w:r w:rsidR="005D509D">
        <w:rPr>
          <w:rFonts w:ascii="Times New Roman" w:eastAsia="Calibri" w:hAnsi="Times New Roman" w:cs="Times New Roman"/>
          <w:color w:val="auto"/>
          <w:sz w:val="22"/>
          <w:szCs w:val="22"/>
        </w:rPr>
      </w:r>
      <w:r w:rsidR="005D509D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separate"/>
      </w:r>
      <w:r w:rsidRPr="00B86639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end"/>
      </w:r>
      <w:r w:rsidRPr="00B8663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</w:t>
      </w:r>
      <w:hyperlink r:id="rId13" w:history="1">
        <w:r w:rsidRPr="00B86639">
          <w:rPr>
            <w:rStyle w:val="Hyperlink"/>
            <w:rFonts w:ascii="Times New Roman" w:hAnsi="Times New Roman" w:cs="Times New Roman"/>
            <w:caps/>
            <w:sz w:val="22"/>
            <w:szCs w:val="22"/>
          </w:rPr>
          <w:t>Institutional Biosafety Committee (IBC)</w:t>
        </w:r>
      </w:hyperlink>
    </w:p>
    <w:p w14:paraId="3334FD33" w14:textId="77777777" w:rsidR="00B86639" w:rsidRPr="00B86639" w:rsidRDefault="00B86639" w:rsidP="00B86639">
      <w:pPr>
        <w:pStyle w:val="NormalWeb"/>
        <w:numPr>
          <w:ilvl w:val="6"/>
          <w:numId w:val="32"/>
        </w:numPr>
        <w:spacing w:before="0" w:after="0" w:line="360" w:lineRule="auto"/>
        <w:ind w:left="144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B86639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6639">
        <w:rPr>
          <w:rFonts w:ascii="Times New Roman" w:eastAsia="Calibri" w:hAnsi="Times New Roman" w:cs="Times New Roman"/>
          <w:color w:val="auto"/>
          <w:sz w:val="22"/>
          <w:szCs w:val="22"/>
        </w:rPr>
        <w:instrText xml:space="preserve"> FORMCHECKBOX </w:instrText>
      </w:r>
      <w:r w:rsidR="005D509D">
        <w:rPr>
          <w:rFonts w:ascii="Times New Roman" w:eastAsia="Calibri" w:hAnsi="Times New Roman" w:cs="Times New Roman"/>
          <w:color w:val="auto"/>
          <w:sz w:val="22"/>
          <w:szCs w:val="22"/>
        </w:rPr>
      </w:r>
      <w:r w:rsidR="005D509D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separate"/>
      </w:r>
      <w:r w:rsidRPr="00B86639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end"/>
      </w:r>
      <w:r w:rsidRPr="00B8663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</w:t>
      </w:r>
      <w:hyperlink r:id="rId14" w:history="1">
        <w:r w:rsidRPr="00B86639">
          <w:rPr>
            <w:rStyle w:val="Hyperlink"/>
            <w:rFonts w:ascii="Times New Roman" w:hAnsi="Times New Roman" w:cs="Times New Roman"/>
            <w:caps/>
            <w:sz w:val="22"/>
            <w:szCs w:val="22"/>
          </w:rPr>
          <w:t>NIH NOVEL AND EXCEPTIONAL AND RESEARCH ADVISORY COMMITTEE</w:t>
        </w:r>
      </w:hyperlink>
      <w:r w:rsidRPr="00B86639">
        <w:rPr>
          <w:rFonts w:ascii="Times New Roman" w:hAnsi="Times New Roman" w:cs="Times New Roman"/>
          <w:caps/>
          <w:color w:val="auto"/>
          <w:sz w:val="22"/>
          <w:szCs w:val="22"/>
          <w:u w:val="single"/>
        </w:rPr>
        <w:t xml:space="preserve"> (</w:t>
      </w:r>
      <w:r w:rsidRPr="00B86639">
        <w:rPr>
          <w:rFonts w:ascii="Times New Roman" w:hAnsi="Times New Roman" w:cs="Times New Roman"/>
          <w:color w:val="auto"/>
          <w:sz w:val="22"/>
          <w:szCs w:val="22"/>
          <w:u w:val="single"/>
        </w:rPr>
        <w:t>NExTRAC-</w:t>
      </w:r>
      <w:r w:rsidRPr="00B86639">
        <w:rPr>
          <w:rFonts w:ascii="Times New Roman" w:hAnsi="Times New Roman" w:cs="Times New Roman"/>
          <w:caps/>
          <w:color w:val="auto"/>
          <w:sz w:val="22"/>
          <w:szCs w:val="22"/>
          <w:u w:val="single"/>
        </w:rPr>
        <w:t>FORMALLY KNOWN AS Rac)</w:t>
      </w:r>
    </w:p>
    <w:p w14:paraId="12E25024" w14:textId="3354E73D" w:rsidR="00B86639" w:rsidRDefault="00B86639" w:rsidP="00B86639">
      <w:pPr>
        <w:pStyle w:val="NormalWeb"/>
        <w:numPr>
          <w:ilvl w:val="6"/>
          <w:numId w:val="32"/>
        </w:numPr>
        <w:spacing w:before="0" w:after="0" w:line="240" w:lineRule="auto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eastAsia="x-none"/>
        </w:rPr>
      </w:pPr>
      <w:r w:rsidRPr="00B86639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6639">
        <w:rPr>
          <w:rFonts w:ascii="Times New Roman" w:eastAsia="Calibri" w:hAnsi="Times New Roman" w:cs="Times New Roman"/>
          <w:color w:val="auto"/>
          <w:sz w:val="22"/>
          <w:szCs w:val="22"/>
        </w:rPr>
        <w:instrText xml:space="preserve"> FORMCHECKBOX </w:instrText>
      </w:r>
      <w:r w:rsidR="005D509D">
        <w:rPr>
          <w:rFonts w:ascii="Times New Roman" w:eastAsia="Calibri" w:hAnsi="Times New Roman" w:cs="Times New Roman"/>
          <w:color w:val="auto"/>
          <w:sz w:val="22"/>
          <w:szCs w:val="22"/>
        </w:rPr>
      </w:r>
      <w:r w:rsidR="005D509D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separate"/>
      </w:r>
      <w:r w:rsidRPr="00B86639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end"/>
      </w:r>
      <w:r w:rsidRPr="00B8663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</w:t>
      </w:r>
      <w:r w:rsidRPr="00B86639">
        <w:rPr>
          <w:rFonts w:ascii="Times New Roman" w:hAnsi="Times New Roman" w:cs="Times New Roman"/>
          <w:caps/>
          <w:color w:val="auto"/>
          <w:sz w:val="22"/>
          <w:szCs w:val="22"/>
          <w:u w:val="single"/>
        </w:rPr>
        <w:t>UHB PHARMACY</w:t>
      </w:r>
    </w:p>
    <w:p w14:paraId="61DCF819" w14:textId="77777777" w:rsidR="00B86639" w:rsidRPr="00B86639" w:rsidRDefault="00B86639" w:rsidP="00B86639">
      <w:pPr>
        <w:rPr>
          <w:lang w:eastAsia="x-none"/>
        </w:rPr>
      </w:pPr>
    </w:p>
    <w:p w14:paraId="5B37DB23" w14:textId="63064935" w:rsidR="00B86639" w:rsidRPr="00B86639" w:rsidRDefault="00B86639" w:rsidP="00B86639">
      <w:pPr>
        <w:tabs>
          <w:tab w:val="left" w:pos="3252"/>
        </w:tabs>
        <w:rPr>
          <w:lang w:eastAsia="x-none"/>
        </w:rPr>
      </w:pPr>
      <w:r>
        <w:rPr>
          <w:lang w:eastAsia="x-none"/>
        </w:rPr>
        <w:tab/>
      </w:r>
    </w:p>
    <w:sectPr w:rsidR="00B86639" w:rsidRPr="00B86639" w:rsidSect="00DE7118">
      <w:headerReference w:type="default" r:id="rId15"/>
      <w:footerReference w:type="default" r:id="rId16"/>
      <w:pgSz w:w="15840" w:h="12240" w:orient="landscape"/>
      <w:pgMar w:top="72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2A63E" w14:textId="77777777" w:rsidR="0019289C" w:rsidRDefault="0019289C" w:rsidP="00DE7118">
      <w:pPr>
        <w:spacing w:after="0" w:line="240" w:lineRule="auto"/>
      </w:pPr>
      <w:r>
        <w:separator/>
      </w:r>
    </w:p>
  </w:endnote>
  <w:endnote w:type="continuationSeparator" w:id="0">
    <w:p w14:paraId="0D048ADF" w14:textId="77777777" w:rsidR="0019289C" w:rsidRDefault="0019289C" w:rsidP="00DE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C69D" w14:textId="2A0EC9F8" w:rsidR="0019289C" w:rsidRPr="001F287B" w:rsidRDefault="0019289C">
    <w:pPr>
      <w:pStyle w:val="Footer"/>
      <w:rPr>
        <w:rFonts w:ascii="Times New Roman" w:hAnsi="Times New Roman" w:cs="Times New Roman"/>
      </w:rPr>
    </w:pPr>
    <w:r w:rsidRPr="001F287B">
      <w:rPr>
        <w:rFonts w:ascii="Times New Roman" w:hAnsi="Times New Roman" w:cs="Times New Roman"/>
      </w:rPr>
      <w:t>Progress Report Form (Revised</w:t>
    </w:r>
    <w:r>
      <w:rPr>
        <w:rFonts w:ascii="Times New Roman" w:hAnsi="Times New Roman" w:cs="Times New Roman"/>
      </w:rPr>
      <w:t xml:space="preserve"> </w:t>
    </w:r>
    <w:r w:rsidR="00B86639">
      <w:rPr>
        <w:rFonts w:ascii="Times New Roman" w:hAnsi="Times New Roman" w:cs="Times New Roman"/>
      </w:rPr>
      <w:t>06.17.2019</w:t>
    </w:r>
    <w:r>
      <w:rPr>
        <w:rFonts w:ascii="Times New Roman" w:hAnsi="Times New Roman" w:cs="Times New Roman"/>
      </w:rPr>
      <w:t>)</w:t>
    </w:r>
    <w:r w:rsidRPr="001F287B">
      <w:rPr>
        <w:rFonts w:ascii="Times New Roman" w:hAnsi="Times New Roman" w:cs="Times New Roman"/>
      </w:rPr>
      <w:tab/>
    </w:r>
    <w:r w:rsidRPr="001F287B">
      <w:rPr>
        <w:rFonts w:ascii="Times New Roman" w:hAnsi="Times New Roman" w:cs="Times New Roman"/>
      </w:rPr>
      <w:tab/>
      <w:t xml:space="preserve">Page </w:t>
    </w:r>
    <w:r w:rsidRPr="001F287B">
      <w:rPr>
        <w:rFonts w:ascii="Times New Roman" w:hAnsi="Times New Roman" w:cs="Times New Roman"/>
        <w:b/>
      </w:rPr>
      <w:fldChar w:fldCharType="begin"/>
    </w:r>
    <w:r w:rsidRPr="001F287B">
      <w:rPr>
        <w:rFonts w:ascii="Times New Roman" w:hAnsi="Times New Roman" w:cs="Times New Roman"/>
        <w:b/>
      </w:rPr>
      <w:instrText xml:space="preserve"> PAGE  \* Arabic  \* MERGEFORMAT </w:instrText>
    </w:r>
    <w:r w:rsidRPr="001F287B">
      <w:rPr>
        <w:rFonts w:ascii="Times New Roman" w:hAnsi="Times New Roman" w:cs="Times New Roman"/>
        <w:b/>
      </w:rPr>
      <w:fldChar w:fldCharType="separate"/>
    </w:r>
    <w:r w:rsidR="005C0F7D">
      <w:rPr>
        <w:rFonts w:ascii="Times New Roman" w:hAnsi="Times New Roman" w:cs="Times New Roman"/>
        <w:b/>
        <w:noProof/>
      </w:rPr>
      <w:t>1</w:t>
    </w:r>
    <w:r w:rsidRPr="001F287B">
      <w:rPr>
        <w:rFonts w:ascii="Times New Roman" w:hAnsi="Times New Roman" w:cs="Times New Roman"/>
        <w:b/>
      </w:rPr>
      <w:fldChar w:fldCharType="end"/>
    </w:r>
    <w:r w:rsidRPr="001F287B">
      <w:rPr>
        <w:rFonts w:ascii="Times New Roman" w:hAnsi="Times New Roman" w:cs="Times New Roman"/>
      </w:rPr>
      <w:t xml:space="preserve"> of </w:t>
    </w:r>
    <w:r w:rsidRPr="001F287B">
      <w:rPr>
        <w:rFonts w:ascii="Times New Roman" w:hAnsi="Times New Roman" w:cs="Times New Roman"/>
        <w:b/>
      </w:rPr>
      <w:fldChar w:fldCharType="begin"/>
    </w:r>
    <w:r w:rsidRPr="001F287B">
      <w:rPr>
        <w:rFonts w:ascii="Times New Roman" w:hAnsi="Times New Roman" w:cs="Times New Roman"/>
        <w:b/>
      </w:rPr>
      <w:instrText xml:space="preserve"> NUMPAGES  \* Arabic  \* MERGEFORMAT </w:instrText>
    </w:r>
    <w:r w:rsidRPr="001F287B">
      <w:rPr>
        <w:rFonts w:ascii="Times New Roman" w:hAnsi="Times New Roman" w:cs="Times New Roman"/>
        <w:b/>
      </w:rPr>
      <w:fldChar w:fldCharType="separate"/>
    </w:r>
    <w:r w:rsidR="005C0F7D">
      <w:rPr>
        <w:rFonts w:ascii="Times New Roman" w:hAnsi="Times New Roman" w:cs="Times New Roman"/>
        <w:b/>
        <w:noProof/>
      </w:rPr>
      <w:t>4</w:t>
    </w:r>
    <w:r w:rsidRPr="001F287B">
      <w:rPr>
        <w:rFonts w:ascii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29301" w14:textId="77777777" w:rsidR="0019289C" w:rsidRDefault="0019289C" w:rsidP="00DE7118">
      <w:pPr>
        <w:spacing w:after="0" w:line="240" w:lineRule="auto"/>
      </w:pPr>
      <w:r>
        <w:separator/>
      </w:r>
    </w:p>
  </w:footnote>
  <w:footnote w:type="continuationSeparator" w:id="0">
    <w:p w14:paraId="0C0E8C69" w14:textId="77777777" w:rsidR="0019289C" w:rsidRDefault="0019289C" w:rsidP="00DE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1497" w14:textId="4FEFE281" w:rsidR="0019289C" w:rsidRDefault="0019289C" w:rsidP="00DE7118">
    <w:pPr>
      <w:pStyle w:val="Header"/>
      <w:pBdr>
        <w:bottom w:val="single" w:sz="4" w:space="1" w:color="auto"/>
      </w:pBdr>
    </w:pPr>
    <w:r w:rsidRPr="00DE7118">
      <w:rPr>
        <w:rFonts w:ascii="Times New Roman" w:eastAsia="Times New Roman" w:hAnsi="Times New Roman" w:cs="Times New Roman"/>
        <w:b/>
        <w:color w:val="4F81BD"/>
        <w:sz w:val="24"/>
        <w:szCs w:val="24"/>
      </w:rPr>
      <w:t>SUNY Downstate Medical Center Institutional Review Board</w:t>
    </w:r>
    <w:r>
      <w:rPr>
        <w:rFonts w:ascii="Times New Roman" w:eastAsia="Times New Roman" w:hAnsi="Times New Roman" w:cs="Times New Roman"/>
        <w:b/>
        <w:color w:val="4F81BD"/>
        <w:sz w:val="24"/>
        <w:szCs w:val="24"/>
      </w:rPr>
      <w:t xml:space="preserve"> &amp; Privacy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365"/>
    <w:multiLevelType w:val="multilevel"/>
    <w:tmpl w:val="F5BCED6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A940707"/>
    <w:multiLevelType w:val="hybridMultilevel"/>
    <w:tmpl w:val="6F04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452B"/>
    <w:multiLevelType w:val="hybridMultilevel"/>
    <w:tmpl w:val="7B6072C6"/>
    <w:lvl w:ilvl="0" w:tplc="77E8844E">
      <w:start w:val="3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0B88"/>
    <w:multiLevelType w:val="hybridMultilevel"/>
    <w:tmpl w:val="BA6A0A0C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D146EB02">
      <w:start w:val="1"/>
      <w:numFmt w:val="lowerRoman"/>
      <w:lvlText w:val="%2."/>
      <w:lvlJc w:val="right"/>
      <w:pPr>
        <w:ind w:left="1800" w:hanging="360"/>
      </w:pPr>
      <w:rPr>
        <w:b/>
      </w:r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378B"/>
    <w:multiLevelType w:val="hybridMultilevel"/>
    <w:tmpl w:val="12940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3456A"/>
    <w:multiLevelType w:val="hybridMultilevel"/>
    <w:tmpl w:val="6CB019B2"/>
    <w:lvl w:ilvl="0" w:tplc="B75CEA4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90B83"/>
    <w:multiLevelType w:val="hybridMultilevel"/>
    <w:tmpl w:val="B2227238"/>
    <w:lvl w:ilvl="0" w:tplc="EE40B1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F290B"/>
    <w:multiLevelType w:val="hybridMultilevel"/>
    <w:tmpl w:val="AF607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A1E43"/>
    <w:multiLevelType w:val="hybridMultilevel"/>
    <w:tmpl w:val="C6264274"/>
    <w:lvl w:ilvl="0" w:tplc="BED8E7B4">
      <w:start w:val="2"/>
      <w:numFmt w:val="decimal"/>
      <w:lvlText w:val="%1)"/>
      <w:lvlJc w:val="left"/>
      <w:pPr>
        <w:ind w:left="90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BF3650"/>
    <w:multiLevelType w:val="hybridMultilevel"/>
    <w:tmpl w:val="9060356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5C3B34"/>
    <w:multiLevelType w:val="hybridMultilevel"/>
    <w:tmpl w:val="AFD4E51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4E4BC3"/>
    <w:multiLevelType w:val="hybridMultilevel"/>
    <w:tmpl w:val="9CF4A3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514762"/>
    <w:multiLevelType w:val="hybridMultilevel"/>
    <w:tmpl w:val="3300E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A86416">
      <w:start w:val="1"/>
      <w:numFmt w:val="lowerRoman"/>
      <w:lvlText w:val="%2."/>
      <w:lvlJc w:val="righ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51449"/>
    <w:multiLevelType w:val="hybridMultilevel"/>
    <w:tmpl w:val="464AFBE0"/>
    <w:lvl w:ilvl="0" w:tplc="67BE4BE2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5CEF"/>
    <w:multiLevelType w:val="hybridMultilevel"/>
    <w:tmpl w:val="68A2767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F95887"/>
    <w:multiLevelType w:val="hybridMultilevel"/>
    <w:tmpl w:val="A4ACC9F6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F589100">
      <w:start w:val="1"/>
      <w:numFmt w:val="lowerRoman"/>
      <w:lvlText w:val="%2."/>
      <w:lvlJc w:val="right"/>
      <w:pPr>
        <w:ind w:left="1800" w:hanging="360"/>
      </w:pPr>
      <w:rPr>
        <w:b/>
      </w:r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26A52"/>
    <w:multiLevelType w:val="hybridMultilevel"/>
    <w:tmpl w:val="09A8D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6720B"/>
    <w:multiLevelType w:val="hybridMultilevel"/>
    <w:tmpl w:val="D18ED270"/>
    <w:lvl w:ilvl="0" w:tplc="312CB9EA">
      <w:start w:val="1"/>
      <w:numFmt w:val="upperLetter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C4F12"/>
    <w:multiLevelType w:val="hybridMultilevel"/>
    <w:tmpl w:val="4C7A6A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F72B42"/>
    <w:multiLevelType w:val="hybridMultilevel"/>
    <w:tmpl w:val="2E082EF0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A30C4"/>
    <w:multiLevelType w:val="hybridMultilevel"/>
    <w:tmpl w:val="087A6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B65EF1"/>
    <w:multiLevelType w:val="hybridMultilevel"/>
    <w:tmpl w:val="2E082EF0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204BE6"/>
    <w:multiLevelType w:val="hybridMultilevel"/>
    <w:tmpl w:val="9EB4F41A"/>
    <w:lvl w:ilvl="0" w:tplc="2E6673B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6403D"/>
    <w:multiLevelType w:val="hybridMultilevel"/>
    <w:tmpl w:val="4716AC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E5142"/>
    <w:multiLevelType w:val="hybridMultilevel"/>
    <w:tmpl w:val="24E8202A"/>
    <w:lvl w:ilvl="0" w:tplc="25D6F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1429F"/>
    <w:multiLevelType w:val="hybridMultilevel"/>
    <w:tmpl w:val="5EA8AD32"/>
    <w:lvl w:ilvl="0" w:tplc="6698667E">
      <w:start w:val="9"/>
      <w:numFmt w:val="lowerLetter"/>
      <w:lvlText w:val="%1."/>
      <w:lvlJc w:val="left"/>
      <w:pPr>
        <w:ind w:left="180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EB2865"/>
    <w:multiLevelType w:val="hybridMultilevel"/>
    <w:tmpl w:val="C1266CA6"/>
    <w:lvl w:ilvl="0" w:tplc="1FA431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650A2"/>
    <w:multiLevelType w:val="hybridMultilevel"/>
    <w:tmpl w:val="2238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120E2"/>
    <w:multiLevelType w:val="hybridMultilevel"/>
    <w:tmpl w:val="2E082EF0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3473D1"/>
    <w:multiLevelType w:val="hybridMultilevel"/>
    <w:tmpl w:val="D5F4AF0A"/>
    <w:lvl w:ilvl="0" w:tplc="B27E30E4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6B1098"/>
    <w:multiLevelType w:val="hybridMultilevel"/>
    <w:tmpl w:val="D48EDFA6"/>
    <w:lvl w:ilvl="0" w:tplc="638A03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54B01"/>
    <w:multiLevelType w:val="hybridMultilevel"/>
    <w:tmpl w:val="9060356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0F43F2"/>
    <w:multiLevelType w:val="hybridMultilevel"/>
    <w:tmpl w:val="8540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D79DD"/>
    <w:multiLevelType w:val="hybridMultilevel"/>
    <w:tmpl w:val="43C8B180"/>
    <w:lvl w:ilvl="0" w:tplc="97844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87552"/>
    <w:multiLevelType w:val="hybridMultilevel"/>
    <w:tmpl w:val="42F89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28"/>
  </w:num>
  <w:num w:numId="4">
    <w:abstractNumId w:val="6"/>
  </w:num>
  <w:num w:numId="5">
    <w:abstractNumId w:val="9"/>
  </w:num>
  <w:num w:numId="6">
    <w:abstractNumId w:val="31"/>
  </w:num>
  <w:num w:numId="7">
    <w:abstractNumId w:val="5"/>
  </w:num>
  <w:num w:numId="8">
    <w:abstractNumId w:val="12"/>
  </w:num>
  <w:num w:numId="9">
    <w:abstractNumId w:val="4"/>
  </w:num>
  <w:num w:numId="10">
    <w:abstractNumId w:val="19"/>
  </w:num>
  <w:num w:numId="11">
    <w:abstractNumId w:val="21"/>
  </w:num>
  <w:num w:numId="12">
    <w:abstractNumId w:val="3"/>
  </w:num>
  <w:num w:numId="13">
    <w:abstractNumId w:val="14"/>
  </w:num>
  <w:num w:numId="14">
    <w:abstractNumId w:val="29"/>
  </w:num>
  <w:num w:numId="15">
    <w:abstractNumId w:val="32"/>
  </w:num>
  <w:num w:numId="16">
    <w:abstractNumId w:val="7"/>
  </w:num>
  <w:num w:numId="17">
    <w:abstractNumId w:val="15"/>
  </w:num>
  <w:num w:numId="18">
    <w:abstractNumId w:val="1"/>
  </w:num>
  <w:num w:numId="19">
    <w:abstractNumId w:val="18"/>
  </w:num>
  <w:num w:numId="20">
    <w:abstractNumId w:val="11"/>
  </w:num>
  <w:num w:numId="21">
    <w:abstractNumId w:val="16"/>
  </w:num>
  <w:num w:numId="22">
    <w:abstractNumId w:val="10"/>
  </w:num>
  <w:num w:numId="23">
    <w:abstractNumId w:val="25"/>
  </w:num>
  <w:num w:numId="24">
    <w:abstractNumId w:val="13"/>
  </w:num>
  <w:num w:numId="25">
    <w:abstractNumId w:val="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0"/>
  </w:num>
  <w:num w:numId="30">
    <w:abstractNumId w:val="22"/>
  </w:num>
  <w:num w:numId="31">
    <w:abstractNumId w:val="24"/>
  </w:num>
  <w:num w:numId="32">
    <w:abstractNumId w:val="0"/>
  </w:num>
  <w:num w:numId="33">
    <w:abstractNumId w:val="34"/>
  </w:num>
  <w:num w:numId="34">
    <w:abstractNumId w:val="26"/>
  </w:num>
  <w:num w:numId="35">
    <w:abstractNumId w:val="27"/>
  </w:num>
  <w:num w:numId="36">
    <w:abstractNumId w:val="17"/>
  </w:num>
  <w:num w:numId="3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/GK0LTwtDowXIJ6YZhnuB3gjRtL9SH8MuWR2DCHUeMYx0IJf9xYUamtGwPpd5mPbpcG13u05b65yFzh7bp9nQ==" w:salt="MfRL3Nq076ReqFtiVT3b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72"/>
    <w:rsid w:val="00022075"/>
    <w:rsid w:val="00022CF5"/>
    <w:rsid w:val="0003049E"/>
    <w:rsid w:val="0006578A"/>
    <w:rsid w:val="00074474"/>
    <w:rsid w:val="00075489"/>
    <w:rsid w:val="00081DB4"/>
    <w:rsid w:val="00082588"/>
    <w:rsid w:val="000957AE"/>
    <w:rsid w:val="000A71BF"/>
    <w:rsid w:val="000B54FF"/>
    <w:rsid w:val="000D3CC4"/>
    <w:rsid w:val="000E0F17"/>
    <w:rsid w:val="00123ECD"/>
    <w:rsid w:val="00132787"/>
    <w:rsid w:val="001420E9"/>
    <w:rsid w:val="00143BEA"/>
    <w:rsid w:val="001635EE"/>
    <w:rsid w:val="00163650"/>
    <w:rsid w:val="00174240"/>
    <w:rsid w:val="00180314"/>
    <w:rsid w:val="0019289C"/>
    <w:rsid w:val="001A0A9C"/>
    <w:rsid w:val="001B71B3"/>
    <w:rsid w:val="001C7E2A"/>
    <w:rsid w:val="001D50D1"/>
    <w:rsid w:val="001D552F"/>
    <w:rsid w:val="001E1F7D"/>
    <w:rsid w:val="001E46E6"/>
    <w:rsid w:val="001F287B"/>
    <w:rsid w:val="001F55D1"/>
    <w:rsid w:val="001F5F6F"/>
    <w:rsid w:val="00204A04"/>
    <w:rsid w:val="00233E9C"/>
    <w:rsid w:val="00261A37"/>
    <w:rsid w:val="00262A38"/>
    <w:rsid w:val="00263E8D"/>
    <w:rsid w:val="002650D7"/>
    <w:rsid w:val="0027248C"/>
    <w:rsid w:val="00282E9D"/>
    <w:rsid w:val="00283770"/>
    <w:rsid w:val="00297021"/>
    <w:rsid w:val="002A031D"/>
    <w:rsid w:val="002C0E3F"/>
    <w:rsid w:val="002C50C8"/>
    <w:rsid w:val="00305BCE"/>
    <w:rsid w:val="00307C98"/>
    <w:rsid w:val="0034397C"/>
    <w:rsid w:val="00366799"/>
    <w:rsid w:val="00383A7A"/>
    <w:rsid w:val="003A409B"/>
    <w:rsid w:val="003C74CB"/>
    <w:rsid w:val="003D64F6"/>
    <w:rsid w:val="003E3963"/>
    <w:rsid w:val="003E5D3F"/>
    <w:rsid w:val="0040278C"/>
    <w:rsid w:val="004305DB"/>
    <w:rsid w:val="0043255A"/>
    <w:rsid w:val="004525AA"/>
    <w:rsid w:val="00463F0F"/>
    <w:rsid w:val="004701A1"/>
    <w:rsid w:val="004742C1"/>
    <w:rsid w:val="004762AA"/>
    <w:rsid w:val="004875B3"/>
    <w:rsid w:val="004D1139"/>
    <w:rsid w:val="004D435A"/>
    <w:rsid w:val="004D6A7D"/>
    <w:rsid w:val="00510A31"/>
    <w:rsid w:val="00516821"/>
    <w:rsid w:val="00523425"/>
    <w:rsid w:val="00523AC3"/>
    <w:rsid w:val="00540C7B"/>
    <w:rsid w:val="00543D58"/>
    <w:rsid w:val="00567725"/>
    <w:rsid w:val="00576DEC"/>
    <w:rsid w:val="005A0310"/>
    <w:rsid w:val="005C0F7D"/>
    <w:rsid w:val="005C5615"/>
    <w:rsid w:val="005D509D"/>
    <w:rsid w:val="005F7BA9"/>
    <w:rsid w:val="00621859"/>
    <w:rsid w:val="006A7D9F"/>
    <w:rsid w:val="006B2255"/>
    <w:rsid w:val="006B605F"/>
    <w:rsid w:val="00707F2E"/>
    <w:rsid w:val="00720A73"/>
    <w:rsid w:val="007211E0"/>
    <w:rsid w:val="00723D39"/>
    <w:rsid w:val="00737AFD"/>
    <w:rsid w:val="00747F31"/>
    <w:rsid w:val="00753AD0"/>
    <w:rsid w:val="00771E94"/>
    <w:rsid w:val="00777EF1"/>
    <w:rsid w:val="007A1CFA"/>
    <w:rsid w:val="007B0C65"/>
    <w:rsid w:val="007B6E01"/>
    <w:rsid w:val="007D1D77"/>
    <w:rsid w:val="007D29A4"/>
    <w:rsid w:val="00811B4E"/>
    <w:rsid w:val="00821D56"/>
    <w:rsid w:val="008349C2"/>
    <w:rsid w:val="00854FBF"/>
    <w:rsid w:val="00886FC3"/>
    <w:rsid w:val="00893D2C"/>
    <w:rsid w:val="008B79B9"/>
    <w:rsid w:val="008C43F0"/>
    <w:rsid w:val="008E363D"/>
    <w:rsid w:val="009016C4"/>
    <w:rsid w:val="00904828"/>
    <w:rsid w:val="00926E16"/>
    <w:rsid w:val="0093472F"/>
    <w:rsid w:val="00955D74"/>
    <w:rsid w:val="0096360F"/>
    <w:rsid w:val="00994D88"/>
    <w:rsid w:val="009A4921"/>
    <w:rsid w:val="009B3B2B"/>
    <w:rsid w:val="009C2910"/>
    <w:rsid w:val="009D4FEA"/>
    <w:rsid w:val="009E022A"/>
    <w:rsid w:val="009E43C1"/>
    <w:rsid w:val="00A27BC0"/>
    <w:rsid w:val="00A34930"/>
    <w:rsid w:val="00A63066"/>
    <w:rsid w:val="00A91CE2"/>
    <w:rsid w:val="00AA7B5A"/>
    <w:rsid w:val="00AC7C4F"/>
    <w:rsid w:val="00AE156E"/>
    <w:rsid w:val="00AE3BB0"/>
    <w:rsid w:val="00B03A41"/>
    <w:rsid w:val="00B135DE"/>
    <w:rsid w:val="00B23070"/>
    <w:rsid w:val="00B23521"/>
    <w:rsid w:val="00B27016"/>
    <w:rsid w:val="00B606F5"/>
    <w:rsid w:val="00B856F1"/>
    <w:rsid w:val="00B86639"/>
    <w:rsid w:val="00B91B8A"/>
    <w:rsid w:val="00B951FB"/>
    <w:rsid w:val="00BA3DFB"/>
    <w:rsid w:val="00BB0419"/>
    <w:rsid w:val="00BD2C10"/>
    <w:rsid w:val="00BF52E0"/>
    <w:rsid w:val="00BF6E0B"/>
    <w:rsid w:val="00C3090A"/>
    <w:rsid w:val="00C32B31"/>
    <w:rsid w:val="00C40FAA"/>
    <w:rsid w:val="00C92C72"/>
    <w:rsid w:val="00C9565E"/>
    <w:rsid w:val="00CB02DF"/>
    <w:rsid w:val="00CB086A"/>
    <w:rsid w:val="00CC1A21"/>
    <w:rsid w:val="00CE4324"/>
    <w:rsid w:val="00CF2036"/>
    <w:rsid w:val="00D07A54"/>
    <w:rsid w:val="00D11548"/>
    <w:rsid w:val="00D30949"/>
    <w:rsid w:val="00D47AC3"/>
    <w:rsid w:val="00D56068"/>
    <w:rsid w:val="00D614DB"/>
    <w:rsid w:val="00D71393"/>
    <w:rsid w:val="00D83F01"/>
    <w:rsid w:val="00D920C1"/>
    <w:rsid w:val="00DC49F2"/>
    <w:rsid w:val="00DD435D"/>
    <w:rsid w:val="00DD7E08"/>
    <w:rsid w:val="00DE63BD"/>
    <w:rsid w:val="00DE7118"/>
    <w:rsid w:val="00E00A36"/>
    <w:rsid w:val="00E5124F"/>
    <w:rsid w:val="00E6516E"/>
    <w:rsid w:val="00EA2642"/>
    <w:rsid w:val="00EC4159"/>
    <w:rsid w:val="00ED4E11"/>
    <w:rsid w:val="00EF2FC0"/>
    <w:rsid w:val="00F81D9A"/>
    <w:rsid w:val="00FA118F"/>
    <w:rsid w:val="00FA2B2A"/>
    <w:rsid w:val="00FE1993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8F3483A"/>
  <w15:docId w15:val="{000ACA43-45EF-47F1-A2F5-B1B2A3FD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2E0"/>
  </w:style>
  <w:style w:type="paragraph" w:styleId="Heading1">
    <w:name w:val="heading 1"/>
    <w:basedOn w:val="Normal"/>
    <w:next w:val="Normal"/>
    <w:link w:val="Heading1Char"/>
    <w:qFormat/>
    <w:rsid w:val="00747F31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920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47F31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47F31"/>
    <w:pPr>
      <w:keepNext/>
      <w:tabs>
        <w:tab w:val="left" w:pos="720"/>
      </w:tabs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47F31"/>
    <w:pPr>
      <w:keepNext/>
      <w:tabs>
        <w:tab w:val="left" w:pos="720"/>
      </w:tabs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7F3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920C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47F3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47F3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747F3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081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D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18"/>
  </w:style>
  <w:style w:type="paragraph" w:styleId="Footer">
    <w:name w:val="footer"/>
    <w:basedOn w:val="Normal"/>
    <w:link w:val="FooterChar"/>
    <w:uiPriority w:val="99"/>
    <w:unhideWhenUsed/>
    <w:rsid w:val="00D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18"/>
  </w:style>
  <w:style w:type="paragraph" w:styleId="BodyText2">
    <w:name w:val="Body Text 2"/>
    <w:basedOn w:val="Normal"/>
    <w:link w:val="BodyText2Char"/>
    <w:rsid w:val="00DE71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E7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Field">
    <w:name w:val="Form Field"/>
    <w:basedOn w:val="Normal"/>
    <w:rsid w:val="00DE71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DE71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E7118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29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A031D"/>
    <w:pPr>
      <w:spacing w:before="240" w:after="240" w:line="384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styleId="ListNumber">
    <w:name w:val="List Number"/>
    <w:basedOn w:val="BodyText"/>
    <w:qFormat/>
    <w:rsid w:val="002A031D"/>
    <w:pPr>
      <w:spacing w:line="240" w:lineRule="auto"/>
    </w:pPr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unhideWhenUsed/>
    <w:rsid w:val="002A03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031D"/>
  </w:style>
  <w:style w:type="paragraph" w:styleId="BodyTextIndent">
    <w:name w:val="Body Text Indent"/>
    <w:basedOn w:val="Normal"/>
    <w:link w:val="BodyTextIndentChar"/>
    <w:rsid w:val="00747F3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47F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747F31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47F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rsid w:val="00747F31"/>
    <w:pPr>
      <w:spacing w:after="0" w:line="240" w:lineRule="auto"/>
      <w:ind w:left="144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47F3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PageNumber">
    <w:name w:val="page number"/>
    <w:rsid w:val="00747F31"/>
    <w:rPr>
      <w:rFonts w:cs="Times New Roman"/>
    </w:rPr>
  </w:style>
  <w:style w:type="paragraph" w:styleId="Title">
    <w:name w:val="Title"/>
    <w:basedOn w:val="Normal"/>
    <w:link w:val="TitleChar"/>
    <w:qFormat/>
    <w:rsid w:val="00747F31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47F3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semiHidden/>
    <w:rsid w:val="0074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F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7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F3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mandatorywiz1">
    <w:name w:val="mandatorywiz1"/>
    <w:rsid w:val="00747F31"/>
    <w:rPr>
      <w:rFonts w:cs="Times New Roman"/>
      <w:b/>
      <w:bCs/>
      <w:color w:val="FF0000"/>
      <w:sz w:val="36"/>
      <w:szCs w:val="36"/>
    </w:rPr>
  </w:style>
  <w:style w:type="character" w:styleId="FollowedHyperlink">
    <w:name w:val="FollowedHyperlink"/>
    <w:rsid w:val="00747F31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74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47F31"/>
    <w:rPr>
      <w:b w:val="0"/>
      <w:bCs w:val="0"/>
      <w:i/>
      <w:iCs/>
    </w:rPr>
  </w:style>
  <w:style w:type="character" w:customStyle="1" w:styleId="text1">
    <w:name w:val="text1"/>
    <w:rsid w:val="00747F31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text">
    <w:name w:val="text"/>
    <w:basedOn w:val="Normal"/>
    <w:rsid w:val="00747F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LineNumber">
    <w:name w:val="line number"/>
    <w:rsid w:val="00747F31"/>
  </w:style>
  <w:style w:type="character" w:styleId="Strong">
    <w:name w:val="Strong"/>
    <w:uiPriority w:val="22"/>
    <w:qFormat/>
    <w:rsid w:val="00747F31"/>
    <w:rPr>
      <w:b/>
      <w:bCs/>
    </w:rPr>
  </w:style>
  <w:style w:type="paragraph" w:customStyle="1" w:styleId="style30">
    <w:name w:val="style30"/>
    <w:basedOn w:val="Normal"/>
    <w:rsid w:val="00747F31"/>
    <w:pPr>
      <w:spacing w:before="48" w:after="120" w:line="336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5">
    <w:name w:val="style35"/>
    <w:basedOn w:val="Normal"/>
    <w:rsid w:val="00747F31"/>
    <w:pPr>
      <w:spacing w:before="48" w:after="120" w:line="336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tyle251">
    <w:name w:val="style251"/>
    <w:rsid w:val="00747F31"/>
    <w:rPr>
      <w:color w:val="000000"/>
    </w:rPr>
  </w:style>
  <w:style w:type="paragraph" w:customStyle="1" w:styleId="Default">
    <w:name w:val="Default"/>
    <w:rsid w:val="00747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2787"/>
    <w:rPr>
      <w:sz w:val="16"/>
      <w:szCs w:val="16"/>
    </w:rPr>
  </w:style>
  <w:style w:type="paragraph" w:styleId="Revision">
    <w:name w:val="Revision"/>
    <w:hidden/>
    <w:uiPriority w:val="99"/>
    <w:semiHidden/>
    <w:rsid w:val="00132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downstate.edu/irb/irb-training.html" TargetMode="External"/><Relationship Id="rId13" Type="http://schemas.openxmlformats.org/officeDocument/2006/relationships/hyperlink" Target="http://research.downstate.edu/administration/biosafety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wnstate.edu/lab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B@downstate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esearch.downstate.edu/irb/irb-polici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.downstate.edu/irb/irb-policies.html" TargetMode="External"/><Relationship Id="rId14" Type="http://schemas.openxmlformats.org/officeDocument/2006/relationships/hyperlink" Target="https://osp.od.nih.gov/biotechnology/novel-exceptional-technology-research-advisory-committ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FEFD-0434-4924-916E-C6478722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Cartmell</dc:creator>
  <cp:lastModifiedBy>Kevin Nellis</cp:lastModifiedBy>
  <cp:revision>2</cp:revision>
  <cp:lastPrinted>2016-05-09T16:55:00Z</cp:lastPrinted>
  <dcterms:created xsi:type="dcterms:W3CDTF">2020-01-13T21:30:00Z</dcterms:created>
  <dcterms:modified xsi:type="dcterms:W3CDTF">2020-01-13T21:30:00Z</dcterms:modified>
</cp:coreProperties>
</file>