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E301" w14:textId="498707E2" w:rsidR="002E1BCE" w:rsidRDefault="00E04111">
      <w:pPr>
        <w:pStyle w:val="Heading1"/>
      </w:pPr>
      <w:r>
        <w:t>Physician</w:t>
      </w:r>
      <w:r>
        <w:rPr>
          <w:spacing w:val="-17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Certifying</w:t>
      </w:r>
      <w:r>
        <w:rPr>
          <w:spacing w:val="-10"/>
        </w:rPr>
        <w:t xml:space="preserve"> </w:t>
      </w:r>
      <w:r>
        <w:t>Examination Five-Year First-Time</w:t>
      </w:r>
      <w:r>
        <w:t xml:space="preserve"> Taker Summary Report</w:t>
      </w:r>
    </w:p>
    <w:p w14:paraId="6CB6E302" w14:textId="77777777" w:rsidR="002E1BCE" w:rsidRDefault="002E1BCE">
      <w:pPr>
        <w:spacing w:before="255"/>
        <w:rPr>
          <w:b/>
          <w:sz w:val="24"/>
        </w:rPr>
      </w:pPr>
    </w:p>
    <w:p w14:paraId="6CB6E303" w14:textId="77777777" w:rsidR="002E1BCE" w:rsidRDefault="00E04111">
      <w:pPr>
        <w:ind w:left="632"/>
        <w:rPr>
          <w:sz w:val="20"/>
        </w:rPr>
      </w:pPr>
      <w:r>
        <w:rPr>
          <w:b/>
          <w:sz w:val="20"/>
        </w:rPr>
        <w:t>Program Name:</w:t>
      </w:r>
      <w:r>
        <w:rPr>
          <w:b/>
          <w:spacing w:val="37"/>
          <w:sz w:val="20"/>
        </w:rPr>
        <w:t xml:space="preserve">  </w:t>
      </w:r>
      <w:r>
        <w:rPr>
          <w:sz w:val="20"/>
        </w:rPr>
        <w:t xml:space="preserve">SUNY Downstate Medical </w:t>
      </w:r>
      <w:r>
        <w:rPr>
          <w:spacing w:val="-2"/>
          <w:sz w:val="20"/>
        </w:rPr>
        <w:t>Center</w:t>
      </w:r>
    </w:p>
    <w:p w14:paraId="6CB6E304" w14:textId="77777777" w:rsidR="002E1BCE" w:rsidRDefault="00E04111">
      <w:pPr>
        <w:spacing w:before="190"/>
        <w:ind w:left="421"/>
        <w:rPr>
          <w:sz w:val="20"/>
        </w:rPr>
      </w:pPr>
      <w:r>
        <w:rPr>
          <w:b/>
          <w:sz w:val="20"/>
        </w:rPr>
        <w:t>Program Number:</w:t>
      </w:r>
      <w:r>
        <w:rPr>
          <w:b/>
          <w:spacing w:val="37"/>
          <w:sz w:val="20"/>
        </w:rPr>
        <w:t xml:space="preserve">  </w:t>
      </w:r>
      <w:r>
        <w:rPr>
          <w:spacing w:val="-4"/>
          <w:sz w:val="20"/>
        </w:rPr>
        <w:t>1074</w:t>
      </w:r>
    </w:p>
    <w:p w14:paraId="6CB6E305" w14:textId="77777777" w:rsidR="002E1BCE" w:rsidRDefault="00E04111">
      <w:pPr>
        <w:spacing w:before="191"/>
        <w:ind w:left="921"/>
        <w:rPr>
          <w:sz w:val="20"/>
        </w:rPr>
      </w:pPr>
      <w:r>
        <w:rPr>
          <w:b/>
          <w:sz w:val="20"/>
        </w:rPr>
        <w:t>Report Date:</w:t>
      </w:r>
      <w:r>
        <w:rPr>
          <w:b/>
          <w:spacing w:val="37"/>
          <w:sz w:val="20"/>
        </w:rPr>
        <w:t xml:space="preserve">  </w:t>
      </w:r>
      <w:r>
        <w:rPr>
          <w:sz w:val="20"/>
        </w:rPr>
        <w:t>09-03-</w:t>
      </w:r>
      <w:r>
        <w:rPr>
          <w:spacing w:val="-4"/>
          <w:sz w:val="20"/>
        </w:rPr>
        <w:t>2025</w:t>
      </w:r>
    </w:p>
    <w:p w14:paraId="6CB6E306" w14:textId="77777777" w:rsidR="002E1BCE" w:rsidRDefault="002E1BCE">
      <w:pPr>
        <w:spacing w:before="99"/>
        <w:rPr>
          <w:sz w:val="20"/>
        </w:rPr>
      </w:pPr>
    </w:p>
    <w:p w14:paraId="6CB6E307" w14:textId="77777777" w:rsidR="002E1BCE" w:rsidRDefault="00E04111">
      <w:pPr>
        <w:ind w:right="525"/>
        <w:jc w:val="center"/>
      </w:pPr>
      <w:r>
        <w:t xml:space="preserve">Definitions of the report headings are provided at the end of the </w:t>
      </w:r>
      <w:r>
        <w:rPr>
          <w:spacing w:val="-2"/>
        </w:rPr>
        <w:t>report.</w:t>
      </w:r>
    </w:p>
    <w:p w14:paraId="6CB6E308" w14:textId="77777777" w:rsidR="002E1BCE" w:rsidRDefault="00E04111">
      <w:pPr>
        <w:ind w:right="525"/>
        <w:jc w:val="center"/>
      </w:pPr>
      <w:r>
        <w:t xml:space="preserve">All information is current as of the date the report was </w:t>
      </w:r>
      <w:r>
        <w:rPr>
          <w:spacing w:val="-2"/>
        </w:rPr>
        <w:t>generated.</w:t>
      </w:r>
    </w:p>
    <w:p w14:paraId="6CB6E309" w14:textId="77777777" w:rsidR="002E1BCE" w:rsidRDefault="002E1BCE">
      <w:pPr>
        <w:spacing w:before="4"/>
        <w:rPr>
          <w:sz w:val="6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2894"/>
        <w:gridCol w:w="2251"/>
        <w:gridCol w:w="2719"/>
      </w:tblGrid>
      <w:tr w:rsidR="002E1BCE" w14:paraId="6CB6E30E" w14:textId="77777777">
        <w:trPr>
          <w:trHeight w:val="576"/>
        </w:trPr>
        <w:tc>
          <w:tcPr>
            <w:tcW w:w="2344" w:type="dxa"/>
            <w:tcBorders>
              <w:top w:val="single" w:sz="6" w:space="0" w:color="7F64A1"/>
            </w:tcBorders>
            <w:shd w:val="clear" w:color="auto" w:fill="7F64A1"/>
          </w:tcPr>
          <w:p w14:paraId="6CB6E30A" w14:textId="77777777" w:rsidR="002E1BCE" w:rsidRDefault="00E04111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Class*</w:t>
            </w:r>
          </w:p>
        </w:tc>
        <w:tc>
          <w:tcPr>
            <w:tcW w:w="2894" w:type="dxa"/>
            <w:tcBorders>
              <w:top w:val="single" w:sz="6" w:space="0" w:color="7F64A1"/>
            </w:tcBorders>
            <w:shd w:val="clear" w:color="auto" w:fill="7F64A1"/>
          </w:tcPr>
          <w:p w14:paraId="6CB6E30B" w14:textId="77777777" w:rsidR="002E1BCE" w:rsidRDefault="00E04111">
            <w:pPr>
              <w:pStyle w:val="TableParagraph"/>
              <w:ind w:left="1702" w:right="147" w:hanging="6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Graduation </w:t>
            </w:r>
            <w:r>
              <w:rPr>
                <w:b/>
                <w:color w:val="FFFFFF"/>
                <w:spacing w:val="-4"/>
                <w:sz w:val="20"/>
              </w:rPr>
              <w:t>Year</w:t>
            </w:r>
          </w:p>
        </w:tc>
        <w:tc>
          <w:tcPr>
            <w:tcW w:w="2251" w:type="dxa"/>
            <w:tcBorders>
              <w:top w:val="single" w:sz="6" w:space="0" w:color="7F64A1"/>
              <w:right w:val="single" w:sz="6" w:space="0" w:color="7F64A1"/>
            </w:tcBorders>
            <w:shd w:val="clear" w:color="auto" w:fill="7F64A1"/>
          </w:tcPr>
          <w:p w14:paraId="6CB6E30C" w14:textId="77777777" w:rsidR="002E1BCE" w:rsidRDefault="00E04111">
            <w:pPr>
              <w:pStyle w:val="TableParagraph"/>
              <w:ind w:left="857" w:right="65" w:hanging="6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Number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Time </w:t>
            </w:r>
            <w:r>
              <w:rPr>
                <w:b/>
                <w:color w:val="FFFFFF"/>
                <w:spacing w:val="-2"/>
                <w:sz w:val="20"/>
              </w:rPr>
              <w:t>Takers</w:t>
            </w:r>
          </w:p>
        </w:tc>
        <w:tc>
          <w:tcPr>
            <w:tcW w:w="2719" w:type="dxa"/>
            <w:tcBorders>
              <w:top w:val="single" w:sz="6" w:space="0" w:color="7F64A1"/>
              <w:left w:val="single" w:sz="6" w:space="0" w:color="7F64A1"/>
              <w:right w:val="single" w:sz="6" w:space="0" w:color="7F64A1"/>
            </w:tcBorders>
            <w:shd w:val="clear" w:color="auto" w:fill="7F64A1"/>
          </w:tcPr>
          <w:p w14:paraId="6CB6E30D" w14:textId="77777777" w:rsidR="002E1BCE" w:rsidRDefault="00E04111">
            <w:pPr>
              <w:pStyle w:val="TableParagraph"/>
              <w:ind w:left="882" w:right="139" w:hanging="7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Time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Taker Pass Rate</w:t>
            </w:r>
          </w:p>
        </w:tc>
      </w:tr>
      <w:tr w:rsidR="002E1BCE" w14:paraId="6CB6E313" w14:textId="77777777">
        <w:trPr>
          <w:trHeight w:val="339"/>
        </w:trPr>
        <w:tc>
          <w:tcPr>
            <w:tcW w:w="2344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0F" w14:textId="77777777" w:rsidR="002E1BCE" w:rsidRDefault="00E0411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 xml:space="preserve">Class of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94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0" w14:textId="77777777" w:rsidR="002E1BCE" w:rsidRDefault="00E04111">
            <w:pPr>
              <w:pStyle w:val="TableParagraph"/>
              <w:ind w:left="1741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251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1" w14:textId="77777777" w:rsidR="002E1BCE" w:rsidRDefault="00E04111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719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2" w14:textId="77777777" w:rsidR="002E1BCE" w:rsidRDefault="00E04111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66%</w:t>
            </w:r>
          </w:p>
        </w:tc>
      </w:tr>
    </w:tbl>
    <w:p w14:paraId="6CB6E314" w14:textId="77777777" w:rsidR="002E1BCE" w:rsidRDefault="002E1BCE">
      <w:pPr>
        <w:spacing w:before="6"/>
        <w:rPr>
          <w:sz w:val="4"/>
        </w:rPr>
      </w:pPr>
    </w:p>
    <w:tbl>
      <w:tblPr>
        <w:tblW w:w="0" w:type="auto"/>
        <w:tblInd w:w="6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1844"/>
        <w:gridCol w:w="1724"/>
        <w:gridCol w:w="2603"/>
      </w:tblGrid>
      <w:tr w:rsidR="002E1BCE" w14:paraId="6CB6E319" w14:textId="77777777">
        <w:trPr>
          <w:trHeight w:val="296"/>
        </w:trPr>
        <w:tc>
          <w:tcPr>
            <w:tcW w:w="4046" w:type="dxa"/>
            <w:tcBorders>
              <w:bottom w:val="single" w:sz="12" w:space="0" w:color="7F64A1"/>
            </w:tcBorders>
          </w:tcPr>
          <w:p w14:paraId="6CB6E315" w14:textId="77777777" w:rsidR="002E1BCE" w:rsidRDefault="00E04111">
            <w:pPr>
              <w:pStyle w:val="TableParagraph"/>
              <w:spacing w:before="0"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Class of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844" w:type="dxa"/>
            <w:tcBorders>
              <w:bottom w:val="single" w:sz="12" w:space="0" w:color="7F64A1"/>
            </w:tcBorders>
          </w:tcPr>
          <w:p w14:paraId="6CB6E316" w14:textId="77777777" w:rsidR="002E1BCE" w:rsidRDefault="00E04111">
            <w:pPr>
              <w:pStyle w:val="TableParagraph"/>
              <w:spacing w:before="0" w:line="223" w:lineRule="exact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724" w:type="dxa"/>
            <w:tcBorders>
              <w:bottom w:val="single" w:sz="12" w:space="0" w:color="7F64A1"/>
            </w:tcBorders>
          </w:tcPr>
          <w:p w14:paraId="6CB6E317" w14:textId="77777777" w:rsidR="002E1BCE" w:rsidRDefault="00E04111">
            <w:pPr>
              <w:pStyle w:val="TableParagraph"/>
              <w:spacing w:before="0" w:line="223" w:lineRule="exact"/>
              <w:ind w:right="10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603" w:type="dxa"/>
            <w:tcBorders>
              <w:bottom w:val="single" w:sz="12" w:space="0" w:color="7F64A1"/>
            </w:tcBorders>
          </w:tcPr>
          <w:p w14:paraId="6CB6E318" w14:textId="77777777" w:rsidR="002E1BCE" w:rsidRDefault="00E04111">
            <w:pPr>
              <w:pStyle w:val="TableParagraph"/>
              <w:spacing w:before="0" w:line="223" w:lineRule="exact"/>
              <w:ind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</w:tr>
      <w:tr w:rsidR="002E1BCE" w14:paraId="6CB6E31E" w14:textId="77777777">
        <w:trPr>
          <w:trHeight w:val="339"/>
        </w:trPr>
        <w:tc>
          <w:tcPr>
            <w:tcW w:w="4046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A" w14:textId="77777777" w:rsidR="002E1BCE" w:rsidRDefault="00E0411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Class of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844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B" w14:textId="77777777" w:rsidR="002E1BCE" w:rsidRDefault="00E04111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724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C" w14:textId="77777777" w:rsidR="002E1BCE" w:rsidRDefault="00E04111">
            <w:pPr>
              <w:pStyle w:val="TableParagraph"/>
              <w:ind w:right="10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603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1D" w14:textId="77777777" w:rsidR="002E1BCE" w:rsidRDefault="00E04111">
            <w:pPr>
              <w:pStyle w:val="TableParagraph"/>
              <w:ind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77%</w:t>
            </w:r>
          </w:p>
        </w:tc>
      </w:tr>
      <w:tr w:rsidR="002E1BCE" w14:paraId="6CB6E323" w14:textId="77777777">
        <w:trPr>
          <w:trHeight w:val="339"/>
        </w:trPr>
        <w:tc>
          <w:tcPr>
            <w:tcW w:w="4046" w:type="dxa"/>
            <w:tcBorders>
              <w:top w:val="single" w:sz="12" w:space="0" w:color="7F64A1"/>
              <w:bottom w:val="single" w:sz="6" w:space="0" w:color="7F64A1"/>
            </w:tcBorders>
          </w:tcPr>
          <w:p w14:paraId="6CB6E31F" w14:textId="77777777" w:rsidR="002E1BCE" w:rsidRDefault="00E04111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 xml:space="preserve">Class of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44" w:type="dxa"/>
            <w:tcBorders>
              <w:top w:val="single" w:sz="12" w:space="0" w:color="7F64A1"/>
              <w:bottom w:val="single" w:sz="6" w:space="0" w:color="7F64A1"/>
            </w:tcBorders>
          </w:tcPr>
          <w:p w14:paraId="6CB6E320" w14:textId="77777777" w:rsidR="002E1BCE" w:rsidRDefault="00E04111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724" w:type="dxa"/>
            <w:tcBorders>
              <w:top w:val="single" w:sz="12" w:space="0" w:color="7F64A1"/>
              <w:bottom w:val="single" w:sz="6" w:space="0" w:color="7F64A1"/>
            </w:tcBorders>
          </w:tcPr>
          <w:p w14:paraId="6CB6E321" w14:textId="77777777" w:rsidR="002E1BCE" w:rsidRDefault="00E04111">
            <w:pPr>
              <w:pStyle w:val="TableParagraph"/>
              <w:ind w:right="10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603" w:type="dxa"/>
            <w:tcBorders>
              <w:top w:val="single" w:sz="12" w:space="0" w:color="7F64A1"/>
              <w:bottom w:val="single" w:sz="6" w:space="0" w:color="7F64A1"/>
            </w:tcBorders>
          </w:tcPr>
          <w:p w14:paraId="6CB6E322" w14:textId="77777777" w:rsidR="002E1BCE" w:rsidRDefault="00E04111">
            <w:pPr>
              <w:pStyle w:val="TableParagraph"/>
              <w:ind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90%</w:t>
            </w:r>
          </w:p>
        </w:tc>
      </w:tr>
      <w:tr w:rsidR="002E1BCE" w14:paraId="6CB6E328" w14:textId="77777777">
        <w:trPr>
          <w:trHeight w:val="320"/>
        </w:trPr>
        <w:tc>
          <w:tcPr>
            <w:tcW w:w="4046" w:type="dxa"/>
            <w:tcBorders>
              <w:top w:val="single" w:sz="6" w:space="0" w:color="7F64A1"/>
            </w:tcBorders>
          </w:tcPr>
          <w:p w14:paraId="6CB6E324" w14:textId="3C641FB8" w:rsidR="002E1BCE" w:rsidRDefault="00E04111">
            <w:pPr>
              <w:pStyle w:val="TableParagraph"/>
              <w:spacing w:before="67" w:line="233" w:lineRule="exact"/>
              <w:ind w:left="43"/>
            </w:pPr>
            <w:r>
              <w:t>Five</w:t>
            </w:r>
            <w:r>
              <w:rPr>
                <w:spacing w:val="-14"/>
              </w:rPr>
              <w:t>-Year First-Time</w:t>
            </w:r>
            <w:r>
              <w:rPr>
                <w:spacing w:val="-10"/>
              </w:rPr>
              <w:t xml:space="preserve"> </w:t>
            </w:r>
            <w:r>
              <w:t>Taker</w:t>
            </w:r>
            <w:r>
              <w:rPr>
                <w:spacing w:val="-20"/>
              </w:rPr>
              <w:t xml:space="preserve"> </w:t>
            </w:r>
            <w:r>
              <w:t>Average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Pass</w:t>
            </w:r>
          </w:p>
        </w:tc>
        <w:tc>
          <w:tcPr>
            <w:tcW w:w="1844" w:type="dxa"/>
            <w:tcBorders>
              <w:top w:val="single" w:sz="6" w:space="0" w:color="7F64A1"/>
            </w:tcBorders>
          </w:tcPr>
          <w:p w14:paraId="6CB6E325" w14:textId="77777777" w:rsidR="002E1BCE" w:rsidRDefault="00E04111">
            <w:pPr>
              <w:pStyle w:val="TableParagraph"/>
              <w:spacing w:before="67" w:line="233" w:lineRule="exact"/>
              <w:ind w:left="34"/>
            </w:pPr>
            <w:r>
              <w:t>Rate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Program:</w:t>
            </w:r>
          </w:p>
        </w:tc>
        <w:tc>
          <w:tcPr>
            <w:tcW w:w="1724" w:type="dxa"/>
            <w:tcBorders>
              <w:top w:val="single" w:sz="6" w:space="0" w:color="7F64A1"/>
            </w:tcBorders>
          </w:tcPr>
          <w:p w14:paraId="6CB6E326" w14:textId="77777777" w:rsidR="002E1BCE" w:rsidRDefault="00E04111">
            <w:pPr>
              <w:pStyle w:val="TableParagraph"/>
              <w:spacing w:before="67" w:line="233" w:lineRule="exact"/>
              <w:ind w:left="61"/>
            </w:pPr>
            <w:r>
              <w:rPr>
                <w:spacing w:val="-5"/>
              </w:rPr>
              <w:t>76%</w:t>
            </w:r>
          </w:p>
        </w:tc>
        <w:tc>
          <w:tcPr>
            <w:tcW w:w="2603" w:type="dxa"/>
            <w:tcBorders>
              <w:top w:val="single" w:sz="6" w:space="0" w:color="7F64A1"/>
            </w:tcBorders>
          </w:tcPr>
          <w:p w14:paraId="6CB6E327" w14:textId="77777777" w:rsidR="002E1BCE" w:rsidRDefault="002E1BC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CB6E329" w14:textId="77777777" w:rsidR="002E1BCE" w:rsidRDefault="00E04111">
      <w:pPr>
        <w:pStyle w:val="BodyText"/>
        <w:spacing w:before="219"/>
        <w:ind w:left="658" w:right="479"/>
      </w:pPr>
      <w:r>
        <w:t>*Note: The PANCE testing window ends each year near mid-December. Classes that graduate in December may be required to test in the following calendar year due to their graduation dates. Similarly, individual December</w:t>
      </w:r>
      <w:r>
        <w:rPr>
          <w:spacing w:val="-8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elect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year.</w:t>
      </w:r>
      <w:r>
        <w:rPr>
          <w:spacing w:val="-8"/>
        </w:rPr>
        <w:t xml:space="preserve"> </w:t>
      </w:r>
      <w:r>
        <w:t>Accordingly,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for programs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December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compare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first-time</w:t>
      </w:r>
      <w:r>
        <w:rPr>
          <w:spacing w:val="-8"/>
        </w:rPr>
        <w:t xml:space="preserve"> </w:t>
      </w:r>
      <w:r>
        <w:t>taker</w:t>
      </w:r>
      <w:r>
        <w:rPr>
          <w:spacing w:val="-8"/>
        </w:rPr>
        <w:t xml:space="preserve"> </w:t>
      </w:r>
      <w:r>
        <w:t>pass</w:t>
      </w:r>
      <w:r>
        <w:rPr>
          <w:spacing w:val="-8"/>
        </w:rPr>
        <w:t xml:space="preserve"> </w:t>
      </w:r>
      <w:r>
        <w:t>rates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averages from the following calendar year.</w:t>
      </w:r>
    </w:p>
    <w:p w14:paraId="6CB6E32A" w14:textId="77777777" w:rsidR="002E1BCE" w:rsidRDefault="002E1BCE">
      <w:pPr>
        <w:pStyle w:val="BodyText"/>
        <w:sectPr w:rsidR="002E1BCE">
          <w:headerReference w:type="default" r:id="rId6"/>
          <w:type w:val="continuous"/>
          <w:pgSz w:w="12240" w:h="15840"/>
          <w:pgMar w:top="1560" w:right="0" w:bottom="280" w:left="360" w:header="445" w:footer="0" w:gutter="0"/>
          <w:pgNumType w:start="1"/>
          <w:cols w:space="720"/>
        </w:sectPr>
      </w:pPr>
    </w:p>
    <w:p w14:paraId="6CB6E32B" w14:textId="6CE25AD3" w:rsidR="002E1BCE" w:rsidRDefault="00E04111">
      <w:pPr>
        <w:pStyle w:val="Heading1"/>
      </w:pPr>
      <w:r>
        <w:lastRenderedPageBreak/>
        <w:t>Physician</w:t>
      </w:r>
      <w:r>
        <w:rPr>
          <w:spacing w:val="-17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Certifying</w:t>
      </w:r>
      <w:r>
        <w:rPr>
          <w:spacing w:val="-10"/>
        </w:rPr>
        <w:t xml:space="preserve"> </w:t>
      </w:r>
      <w:r>
        <w:t>Examination Five-Year First-Time</w:t>
      </w:r>
      <w:r>
        <w:t xml:space="preserve"> Taker Summary Report</w:t>
      </w:r>
    </w:p>
    <w:p w14:paraId="6CB6E32C" w14:textId="77777777" w:rsidR="002E1BCE" w:rsidRDefault="002E1BCE">
      <w:pPr>
        <w:spacing w:before="165"/>
        <w:rPr>
          <w:b/>
          <w:sz w:val="20"/>
        </w:rPr>
      </w:pPr>
    </w:p>
    <w:tbl>
      <w:tblPr>
        <w:tblW w:w="0" w:type="auto"/>
        <w:tblInd w:w="3832" w:type="dxa"/>
        <w:tblBorders>
          <w:top w:val="single" w:sz="6" w:space="0" w:color="7F64A1"/>
          <w:left w:val="single" w:sz="6" w:space="0" w:color="7F64A1"/>
          <w:bottom w:val="single" w:sz="6" w:space="0" w:color="7F64A1"/>
          <w:right w:val="single" w:sz="6" w:space="0" w:color="7F64A1"/>
          <w:insideH w:val="single" w:sz="6" w:space="0" w:color="7F64A1"/>
          <w:insideV w:val="single" w:sz="6" w:space="0" w:color="7F64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799"/>
      </w:tblGrid>
      <w:tr w:rsidR="002E1BCE" w14:paraId="6CB6E32E" w14:textId="77777777">
        <w:trPr>
          <w:trHeight w:val="615"/>
        </w:trPr>
        <w:tc>
          <w:tcPr>
            <w:tcW w:w="4224" w:type="dxa"/>
            <w:gridSpan w:val="2"/>
            <w:tcBorders>
              <w:left w:val="nil"/>
              <w:bottom w:val="nil"/>
              <w:right w:val="nil"/>
            </w:tcBorders>
            <w:shd w:val="clear" w:color="auto" w:fill="7F64A1"/>
          </w:tcPr>
          <w:p w14:paraId="6CB6E32D" w14:textId="77777777" w:rsidR="002E1BCE" w:rsidRDefault="00E04111">
            <w:pPr>
              <w:pStyle w:val="TableParagraph"/>
              <w:ind w:left="1454" w:right="255" w:hanging="11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National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Time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Taker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Rate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color w:val="FFFFFF"/>
                <w:sz w:val="20"/>
              </w:rPr>
              <w:t>By</w:t>
            </w:r>
            <w:proofErr w:type="gramEnd"/>
            <w:r>
              <w:rPr>
                <w:b/>
                <w:color w:val="FFFFFF"/>
                <w:sz w:val="20"/>
              </w:rPr>
              <w:t xml:space="preserve"> Calendar Year</w:t>
            </w:r>
          </w:p>
        </w:tc>
      </w:tr>
      <w:tr w:rsidR="002E1BCE" w14:paraId="6CB6E330" w14:textId="77777777">
        <w:trPr>
          <w:trHeight w:val="351"/>
        </w:trPr>
        <w:tc>
          <w:tcPr>
            <w:tcW w:w="4224" w:type="dxa"/>
            <w:gridSpan w:val="2"/>
            <w:tcBorders>
              <w:top w:val="nil"/>
              <w:left w:val="nil"/>
              <w:bottom w:val="nil"/>
            </w:tcBorders>
            <w:shd w:val="clear" w:color="auto" w:fill="7F64A1"/>
          </w:tcPr>
          <w:p w14:paraId="6CB6E32F" w14:textId="77777777" w:rsidR="002E1BCE" w:rsidRDefault="00E04111">
            <w:pPr>
              <w:pStyle w:val="TableParagraph"/>
              <w:tabs>
                <w:tab w:val="left" w:pos="2381"/>
              </w:tabs>
              <w:spacing w:before="51"/>
              <w:ind w:left="50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Year</w:t>
            </w:r>
            <w:r>
              <w:rPr>
                <w:b/>
                <w:color w:val="FFFFFF"/>
                <w:sz w:val="20"/>
              </w:rPr>
              <w:tab/>
              <w:t>Pass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Rate</w:t>
            </w:r>
          </w:p>
        </w:tc>
      </w:tr>
      <w:tr w:rsidR="002E1BCE" w14:paraId="6CB6E333" w14:textId="77777777">
        <w:trPr>
          <w:trHeight w:val="336"/>
        </w:trPr>
        <w:tc>
          <w:tcPr>
            <w:tcW w:w="1425" w:type="dxa"/>
            <w:tcBorders>
              <w:top w:val="double" w:sz="6" w:space="0" w:color="7F64A1"/>
              <w:bottom w:val="single" w:sz="12" w:space="0" w:color="7F64A1"/>
            </w:tcBorders>
            <w:shd w:val="clear" w:color="auto" w:fill="DFD8E7"/>
          </w:tcPr>
          <w:p w14:paraId="6CB6E331" w14:textId="77777777" w:rsidR="002E1BCE" w:rsidRDefault="00E04111">
            <w:pPr>
              <w:pStyle w:val="TableParagraph"/>
              <w:spacing w:before="33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799" w:type="dxa"/>
            <w:tcBorders>
              <w:top w:val="double" w:sz="6" w:space="0" w:color="7F64A1"/>
              <w:bottom w:val="single" w:sz="12" w:space="0" w:color="7F64A1"/>
            </w:tcBorders>
            <w:shd w:val="clear" w:color="auto" w:fill="DFD8E7"/>
          </w:tcPr>
          <w:p w14:paraId="6CB6E332" w14:textId="77777777" w:rsidR="002E1BCE" w:rsidRDefault="00E04111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93%</w:t>
            </w:r>
          </w:p>
        </w:tc>
      </w:tr>
      <w:tr w:rsidR="002E1BCE" w14:paraId="6CB6E336" w14:textId="77777777">
        <w:trPr>
          <w:trHeight w:val="339"/>
        </w:trPr>
        <w:tc>
          <w:tcPr>
            <w:tcW w:w="1425" w:type="dxa"/>
            <w:tcBorders>
              <w:top w:val="single" w:sz="12" w:space="0" w:color="7F64A1"/>
              <w:bottom w:val="single" w:sz="12" w:space="0" w:color="7F64A1"/>
            </w:tcBorders>
          </w:tcPr>
          <w:p w14:paraId="6CB6E334" w14:textId="77777777" w:rsidR="002E1BCE" w:rsidRDefault="00E0411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799" w:type="dxa"/>
            <w:tcBorders>
              <w:top w:val="single" w:sz="12" w:space="0" w:color="7F64A1"/>
              <w:bottom w:val="single" w:sz="12" w:space="0" w:color="7F64A1"/>
            </w:tcBorders>
          </w:tcPr>
          <w:p w14:paraId="6CB6E335" w14:textId="77777777" w:rsidR="002E1BCE" w:rsidRDefault="00E0411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92%</w:t>
            </w:r>
          </w:p>
        </w:tc>
      </w:tr>
      <w:tr w:rsidR="002E1BCE" w14:paraId="6CB6E339" w14:textId="77777777">
        <w:trPr>
          <w:trHeight w:val="339"/>
        </w:trPr>
        <w:tc>
          <w:tcPr>
            <w:tcW w:w="1425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37" w14:textId="77777777" w:rsidR="002E1BCE" w:rsidRDefault="00E0411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799" w:type="dxa"/>
            <w:tcBorders>
              <w:top w:val="single" w:sz="12" w:space="0" w:color="7F64A1"/>
              <w:bottom w:val="single" w:sz="12" w:space="0" w:color="7F64A1"/>
            </w:tcBorders>
            <w:shd w:val="clear" w:color="auto" w:fill="DFD8E7"/>
          </w:tcPr>
          <w:p w14:paraId="6CB6E338" w14:textId="77777777" w:rsidR="002E1BCE" w:rsidRDefault="00E0411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92%</w:t>
            </w:r>
          </w:p>
        </w:tc>
      </w:tr>
      <w:tr w:rsidR="002E1BCE" w14:paraId="6CB6E33C" w14:textId="77777777">
        <w:trPr>
          <w:trHeight w:val="339"/>
        </w:trPr>
        <w:tc>
          <w:tcPr>
            <w:tcW w:w="1425" w:type="dxa"/>
            <w:tcBorders>
              <w:top w:val="single" w:sz="12" w:space="0" w:color="7F64A1"/>
              <w:bottom w:val="single" w:sz="12" w:space="0" w:color="7F64A1"/>
            </w:tcBorders>
          </w:tcPr>
          <w:p w14:paraId="6CB6E33A" w14:textId="77777777" w:rsidR="002E1BCE" w:rsidRDefault="00E0411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799" w:type="dxa"/>
            <w:tcBorders>
              <w:top w:val="single" w:sz="12" w:space="0" w:color="7F64A1"/>
              <w:bottom w:val="single" w:sz="12" w:space="0" w:color="7F64A1"/>
            </w:tcBorders>
          </w:tcPr>
          <w:p w14:paraId="6CB6E33B" w14:textId="77777777" w:rsidR="002E1BCE" w:rsidRDefault="00E0411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92%</w:t>
            </w:r>
          </w:p>
        </w:tc>
      </w:tr>
      <w:tr w:rsidR="002E1BCE" w14:paraId="6CB6E33F" w14:textId="77777777">
        <w:trPr>
          <w:trHeight w:val="339"/>
        </w:trPr>
        <w:tc>
          <w:tcPr>
            <w:tcW w:w="1425" w:type="dxa"/>
            <w:tcBorders>
              <w:top w:val="single" w:sz="12" w:space="0" w:color="7F64A1"/>
            </w:tcBorders>
            <w:shd w:val="clear" w:color="auto" w:fill="DFD8E7"/>
          </w:tcPr>
          <w:p w14:paraId="6CB6E33D" w14:textId="77777777" w:rsidR="002E1BCE" w:rsidRDefault="00E0411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2025**</w:t>
            </w:r>
          </w:p>
        </w:tc>
        <w:tc>
          <w:tcPr>
            <w:tcW w:w="2799" w:type="dxa"/>
            <w:tcBorders>
              <w:top w:val="single" w:sz="12" w:space="0" w:color="7F64A1"/>
            </w:tcBorders>
            <w:shd w:val="clear" w:color="auto" w:fill="DFD8E7"/>
          </w:tcPr>
          <w:p w14:paraId="6CB6E33E" w14:textId="77777777" w:rsidR="002E1BCE" w:rsidRDefault="00E0411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Available in </w:t>
            </w:r>
            <w:r>
              <w:rPr>
                <w:spacing w:val="-4"/>
                <w:sz w:val="20"/>
              </w:rPr>
              <w:t>2026</w:t>
            </w:r>
          </w:p>
        </w:tc>
      </w:tr>
    </w:tbl>
    <w:p w14:paraId="6CB6E340" w14:textId="77777777" w:rsidR="002E1BCE" w:rsidRDefault="00E04111">
      <w:pPr>
        <w:spacing w:before="183"/>
        <w:ind w:left="658"/>
      </w:pPr>
      <w:r>
        <w:t>Five</w:t>
      </w:r>
      <w:r>
        <w:rPr>
          <w:spacing w:val="-15"/>
        </w:rPr>
        <w:t xml:space="preserve"> </w:t>
      </w:r>
      <w:r>
        <w:t>Year</w:t>
      </w:r>
      <w:r>
        <w:rPr>
          <w:spacing w:val="-19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Taker</w:t>
      </w:r>
      <w:r>
        <w:rPr>
          <w:spacing w:val="-20"/>
        </w:rPr>
        <w:t xml:space="preserve"> </w:t>
      </w:r>
      <w:r>
        <w:t>Average:</w:t>
      </w:r>
      <w:r>
        <w:rPr>
          <w:spacing w:val="-6"/>
        </w:rPr>
        <w:t xml:space="preserve"> </w:t>
      </w:r>
      <w:r>
        <w:rPr>
          <w:spacing w:val="-5"/>
        </w:rPr>
        <w:t>93%</w:t>
      </w:r>
    </w:p>
    <w:p w14:paraId="6CB6E341" w14:textId="77777777" w:rsidR="002E1BCE" w:rsidRDefault="00E04111">
      <w:pPr>
        <w:spacing w:before="208"/>
        <w:ind w:left="658" w:right="479"/>
        <w:rPr>
          <w:sz w:val="20"/>
        </w:rPr>
      </w:pPr>
      <w:r>
        <w:rPr>
          <w:sz w:val="20"/>
        </w:rPr>
        <w:t>**Note: NCCPA</w:t>
      </w:r>
      <w:r>
        <w:rPr>
          <w:spacing w:val="-6"/>
          <w:sz w:val="20"/>
        </w:rPr>
        <w:t xml:space="preserve"> </w:t>
      </w:r>
      <w:r>
        <w:rPr>
          <w:sz w:val="20"/>
        </w:rPr>
        <w:t>conducts practice analysis and standard setting studies approximately every three to five years and, based on the most recent analyses, implemented a new PANCE</w:t>
      </w:r>
      <w:r>
        <w:rPr>
          <w:spacing w:val="-11"/>
          <w:sz w:val="20"/>
        </w:rPr>
        <w:t xml:space="preserve"> </w:t>
      </w:r>
      <w:r>
        <w:rPr>
          <w:sz w:val="20"/>
        </w:rPr>
        <w:t>blueprint and passing standard effective January 1, 2019.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 pass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rate, based on first-time tak</w:t>
      </w:r>
      <w:r>
        <w:rPr>
          <w:i/>
          <w:sz w:val="20"/>
        </w:rPr>
        <w:t>er performance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2025 calendar year</w:t>
      </w:r>
      <w:r>
        <w:rPr>
          <w:sz w:val="20"/>
        </w:rPr>
        <w:t>, will</w:t>
      </w:r>
      <w:r>
        <w:rPr>
          <w:spacing w:val="-1"/>
          <w:sz w:val="20"/>
        </w:rPr>
        <w:t xml:space="preserve"> </w:t>
      </w:r>
      <w:r>
        <w:rPr>
          <w:sz w:val="20"/>
        </w:rPr>
        <w:t>be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 early</w:t>
      </w:r>
      <w:r>
        <w:rPr>
          <w:spacing w:val="-2"/>
          <w:sz w:val="20"/>
        </w:rPr>
        <w:t xml:space="preserve"> </w:t>
      </w:r>
      <w:r>
        <w:rPr>
          <w:sz w:val="20"/>
        </w:rPr>
        <w:t>2026.</w:t>
      </w:r>
    </w:p>
    <w:p w14:paraId="6CB6E342" w14:textId="77777777" w:rsidR="002E1BCE" w:rsidRDefault="002E1BCE">
      <w:pPr>
        <w:rPr>
          <w:sz w:val="20"/>
        </w:rPr>
        <w:sectPr w:rsidR="002E1BCE">
          <w:pgSz w:w="12240" w:h="15840"/>
          <w:pgMar w:top="1560" w:right="0" w:bottom="280" w:left="360" w:header="445" w:footer="0" w:gutter="0"/>
          <w:cols w:space="720"/>
        </w:sectPr>
      </w:pPr>
    </w:p>
    <w:p w14:paraId="6CB6E343" w14:textId="58722535" w:rsidR="002E1BCE" w:rsidRDefault="00E04111">
      <w:pPr>
        <w:spacing w:before="82"/>
        <w:ind w:left="3306" w:right="2701" w:hanging="502"/>
        <w:rPr>
          <w:b/>
          <w:sz w:val="24"/>
        </w:rPr>
      </w:pPr>
      <w:r>
        <w:rPr>
          <w:b/>
          <w:sz w:val="24"/>
        </w:rPr>
        <w:lastRenderedPageBreak/>
        <w:t>Physician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Certifying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Examination Five-Year First-Time</w:t>
      </w:r>
      <w:r>
        <w:rPr>
          <w:b/>
          <w:sz w:val="24"/>
        </w:rPr>
        <w:t xml:space="preserve"> Taker Summary Report</w:t>
      </w:r>
    </w:p>
    <w:p w14:paraId="6CB6E344" w14:textId="77777777" w:rsidR="002E1BCE" w:rsidRDefault="002E1BCE">
      <w:pPr>
        <w:spacing w:before="165"/>
        <w:rPr>
          <w:b/>
          <w:sz w:val="20"/>
        </w:rPr>
      </w:pPr>
    </w:p>
    <w:tbl>
      <w:tblPr>
        <w:tblW w:w="0" w:type="auto"/>
        <w:tblInd w:w="46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8261"/>
      </w:tblGrid>
      <w:tr w:rsidR="002E1BCE" w14:paraId="6CB6E346" w14:textId="77777777">
        <w:trPr>
          <w:trHeight w:val="346"/>
        </w:trPr>
        <w:tc>
          <w:tcPr>
            <w:tcW w:w="11502" w:type="dxa"/>
            <w:gridSpan w:val="2"/>
            <w:tcBorders>
              <w:bottom w:val="single" w:sz="12" w:space="0" w:color="D2D2D2"/>
            </w:tcBorders>
          </w:tcPr>
          <w:p w14:paraId="6CB6E345" w14:textId="77777777" w:rsidR="002E1BCE" w:rsidRDefault="00E04111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Definitions of Report </w:t>
            </w:r>
            <w:r>
              <w:rPr>
                <w:b/>
                <w:spacing w:val="-2"/>
                <w:sz w:val="20"/>
              </w:rPr>
              <w:t>Headings</w:t>
            </w:r>
          </w:p>
        </w:tc>
      </w:tr>
      <w:tr w:rsidR="002E1BCE" w14:paraId="6CB6E349" w14:textId="77777777">
        <w:trPr>
          <w:trHeight w:val="530"/>
        </w:trPr>
        <w:tc>
          <w:tcPr>
            <w:tcW w:w="324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7" w14:textId="77777777" w:rsidR="002E1BCE" w:rsidRDefault="00E04111">
            <w:pPr>
              <w:pStyle w:val="TableParagraph"/>
              <w:spacing w:before="37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826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8" w14:textId="77777777" w:rsidR="002E1BCE" w:rsidRDefault="00E04111">
            <w:pPr>
              <w:pStyle w:val="TableParagraph"/>
              <w:spacing w:before="37"/>
              <w:ind w:left="51" w:right="74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nomenclature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determined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programs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 assigning students to a particular class.</w:t>
            </w:r>
          </w:p>
        </w:tc>
      </w:tr>
      <w:tr w:rsidR="002E1BCE" w14:paraId="6CB6E34C" w14:textId="77777777">
        <w:trPr>
          <w:trHeight w:val="530"/>
        </w:trPr>
        <w:tc>
          <w:tcPr>
            <w:tcW w:w="324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A" w14:textId="77777777" w:rsidR="002E1BCE" w:rsidRDefault="00E04111">
            <w:pPr>
              <w:pStyle w:val="TableParagraph"/>
              <w:spacing w:before="37"/>
              <w:ind w:left="39"/>
              <w:rPr>
                <w:sz w:val="18"/>
              </w:rPr>
            </w:pPr>
            <w:r>
              <w:rPr>
                <w:sz w:val="18"/>
              </w:rPr>
              <w:t xml:space="preserve">Class Graduation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826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B" w14:textId="77777777" w:rsidR="002E1BCE" w:rsidRDefault="00E04111">
            <w:pPr>
              <w:pStyle w:val="TableParagraph"/>
              <w:spacing w:before="37"/>
              <w:ind w:left="51" w:right="74"/>
              <w:rPr>
                <w:sz w:val="18"/>
              </w:rPr>
            </w:pPr>
            <w:r>
              <w:rPr>
                <w:sz w:val="18"/>
              </w:rPr>
              <w:t>Graduation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confirmed graduation date provided by the PA program.</w:t>
            </w:r>
          </w:p>
        </w:tc>
      </w:tr>
      <w:tr w:rsidR="002E1BCE" w14:paraId="6CB6E34F" w14:textId="77777777">
        <w:trPr>
          <w:trHeight w:val="530"/>
        </w:trPr>
        <w:tc>
          <w:tcPr>
            <w:tcW w:w="324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D" w14:textId="77777777" w:rsidR="002E1BCE" w:rsidRDefault="00E04111">
            <w:pPr>
              <w:pStyle w:val="TableParagraph"/>
              <w:spacing w:before="37"/>
              <w:ind w:left="39"/>
              <w:rPr>
                <w:sz w:val="18"/>
              </w:rPr>
            </w:pPr>
            <w:r>
              <w:rPr>
                <w:sz w:val="18"/>
              </w:rPr>
              <w:t xml:space="preserve">Number of First Time </w:t>
            </w:r>
            <w:r>
              <w:rPr>
                <w:spacing w:val="-2"/>
                <w:sz w:val="18"/>
              </w:rPr>
              <w:t>Takers</w:t>
            </w:r>
          </w:p>
        </w:tc>
        <w:tc>
          <w:tcPr>
            <w:tcW w:w="826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4E" w14:textId="77777777" w:rsidR="002E1BCE" w:rsidRDefault="00E04111">
            <w:pPr>
              <w:pStyle w:val="TableParagraph"/>
              <w:spacing w:before="37"/>
              <w:ind w:left="51" w:right="7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 was generated.</w:t>
            </w:r>
          </w:p>
        </w:tc>
      </w:tr>
      <w:tr w:rsidR="002E1BCE" w14:paraId="6CB6E352" w14:textId="77777777">
        <w:trPr>
          <w:trHeight w:val="530"/>
        </w:trPr>
        <w:tc>
          <w:tcPr>
            <w:tcW w:w="324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50" w14:textId="77777777" w:rsidR="002E1BCE" w:rsidRDefault="00E04111">
            <w:pPr>
              <w:pStyle w:val="TableParagraph"/>
              <w:spacing w:before="37"/>
              <w:ind w:left="39"/>
              <w:rPr>
                <w:sz w:val="18"/>
              </w:rPr>
            </w:pPr>
            <w:r>
              <w:rPr>
                <w:sz w:val="18"/>
              </w:rPr>
              <w:t xml:space="preserve">Program First Time Taker Pass </w:t>
            </w:r>
            <w:r>
              <w:rPr>
                <w:spacing w:val="-4"/>
                <w:sz w:val="18"/>
              </w:rPr>
              <w:t>Rate</w:t>
            </w:r>
          </w:p>
        </w:tc>
        <w:tc>
          <w:tcPr>
            <w:tcW w:w="8261" w:type="dxa"/>
            <w:tcBorders>
              <w:top w:val="single" w:sz="12" w:space="0" w:color="D2D2D2"/>
              <w:bottom w:val="single" w:sz="12" w:space="0" w:color="D2D2D2"/>
            </w:tcBorders>
          </w:tcPr>
          <w:p w14:paraId="6CB6E351" w14:textId="77777777" w:rsidR="002E1BCE" w:rsidRDefault="00E04111">
            <w:pPr>
              <w:pStyle w:val="TableParagraph"/>
              <w:spacing w:before="37"/>
              <w:ind w:left="51" w:right="74"/>
              <w:rPr>
                <w:sz w:val="18"/>
              </w:rPr>
            </w:pPr>
            <w:r>
              <w:rPr>
                <w:sz w:val="18"/>
              </w:rPr>
              <w:t>Percent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firs</w:t>
            </w:r>
            <w:r>
              <w:rPr>
                <w:sz w:val="18"/>
              </w:rPr>
              <w:t>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was </w:t>
            </w:r>
            <w:r>
              <w:rPr>
                <w:spacing w:val="-2"/>
                <w:sz w:val="18"/>
              </w:rPr>
              <w:t>generated.</w:t>
            </w:r>
          </w:p>
        </w:tc>
      </w:tr>
      <w:tr w:rsidR="002E1BCE" w14:paraId="6CB6E355" w14:textId="77777777">
        <w:trPr>
          <w:trHeight w:val="737"/>
        </w:trPr>
        <w:tc>
          <w:tcPr>
            <w:tcW w:w="3241" w:type="dxa"/>
            <w:tcBorders>
              <w:top w:val="single" w:sz="12" w:space="0" w:color="D2D2D2"/>
            </w:tcBorders>
          </w:tcPr>
          <w:p w14:paraId="6CB6E353" w14:textId="77777777" w:rsidR="002E1BCE" w:rsidRDefault="00E04111">
            <w:pPr>
              <w:pStyle w:val="TableParagraph"/>
              <w:spacing w:before="37"/>
              <w:ind w:left="39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Taker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 the Class Graduation Year</w:t>
            </w:r>
          </w:p>
        </w:tc>
        <w:tc>
          <w:tcPr>
            <w:tcW w:w="8261" w:type="dxa"/>
            <w:tcBorders>
              <w:top w:val="single" w:sz="12" w:space="0" w:color="D2D2D2"/>
            </w:tcBorders>
          </w:tcPr>
          <w:p w14:paraId="6CB6E354" w14:textId="77777777" w:rsidR="002E1BCE" w:rsidRDefault="00E04111">
            <w:pPr>
              <w:pStyle w:val="TableParagraph"/>
              <w:spacing w:before="37"/>
              <w:ind w:left="51" w:right="422"/>
              <w:jc w:val="both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calendar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corresponding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class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calendar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2"/>
                <w:sz w:val="18"/>
              </w:rPr>
              <w:t>available.</w:t>
            </w:r>
          </w:p>
        </w:tc>
      </w:tr>
    </w:tbl>
    <w:p w14:paraId="6CB6E356" w14:textId="77777777" w:rsidR="00000000" w:rsidRDefault="00E04111"/>
    <w:sectPr w:rsidR="00000000">
      <w:pgSz w:w="12240" w:h="15840"/>
      <w:pgMar w:top="1560" w:right="0" w:bottom="280" w:left="360" w:header="4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E35B" w14:textId="77777777" w:rsidR="00000000" w:rsidRDefault="00E04111">
      <w:r>
        <w:separator/>
      </w:r>
    </w:p>
  </w:endnote>
  <w:endnote w:type="continuationSeparator" w:id="0">
    <w:p w14:paraId="6CB6E35D" w14:textId="77777777" w:rsidR="00000000" w:rsidRDefault="00E0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E357" w14:textId="77777777" w:rsidR="00000000" w:rsidRDefault="00E04111">
      <w:r>
        <w:separator/>
      </w:r>
    </w:p>
  </w:footnote>
  <w:footnote w:type="continuationSeparator" w:id="0">
    <w:p w14:paraId="6CB6E359" w14:textId="77777777" w:rsidR="00000000" w:rsidRDefault="00E0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E356" w14:textId="77777777" w:rsidR="002E1BCE" w:rsidRDefault="00E04111">
    <w:pPr>
      <w:pStyle w:val="BodyText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4416" behindDoc="1" locked="0" layoutInCell="1" allowOverlap="1" wp14:anchorId="6CB6E357" wp14:editId="6CB6E358">
          <wp:simplePos x="0" y="0"/>
          <wp:positionH relativeFrom="page">
            <wp:posOffset>290555</wp:posOffset>
          </wp:positionH>
          <wp:positionV relativeFrom="page">
            <wp:posOffset>282549</wp:posOffset>
          </wp:positionV>
          <wp:extent cx="1986103" cy="6858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6103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6CB6E359" wp14:editId="6CB6E35A">
              <wp:simplePos x="0" y="0"/>
              <wp:positionH relativeFrom="page">
                <wp:posOffset>5513449</wp:posOffset>
              </wp:positionH>
              <wp:positionV relativeFrom="page">
                <wp:posOffset>306425</wp:posOffset>
              </wp:positionV>
              <wp:extent cx="1887855" cy="412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855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6E35B" w14:textId="77777777" w:rsidR="002E1BCE" w:rsidRDefault="00E04111">
                          <w:pPr>
                            <w:spacing w:before="9"/>
                            <w:ind w:left="20"/>
                            <w:rPr>
                              <w:position w:val="1"/>
                              <w:sz w:val="20"/>
                            </w:rPr>
                          </w:pPr>
                          <w:r>
                            <w:rPr>
                              <w:color w:val="48166D"/>
                              <w:sz w:val="20"/>
                            </w:rPr>
                            <w:t>Print Date:</w:t>
                          </w:r>
                          <w:r>
                            <w:rPr>
                              <w:color w:val="48166D"/>
                              <w:spacing w:val="37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position w:val="1"/>
                              <w:sz w:val="20"/>
                            </w:rPr>
                            <w:t xml:space="preserve">9/03/2025 11:18 </w:t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t>AM</w:t>
                          </w:r>
                        </w:p>
                        <w:p w14:paraId="6CB6E35C" w14:textId="77777777" w:rsidR="002E1BCE" w:rsidRDefault="00E04111">
                          <w:pPr>
                            <w:spacing w:before="150"/>
                            <w:ind w:left="442"/>
                            <w:rPr>
                              <w:sz w:val="20"/>
                            </w:rPr>
                          </w:pPr>
                          <w:r>
                            <w:rPr>
                              <w:color w:val="48166D"/>
                              <w:sz w:val="20"/>
                            </w:rPr>
                            <w:t>Page:</w:t>
                          </w:r>
                          <w:r>
                            <w:rPr>
                              <w:color w:val="48166D"/>
                              <w:spacing w:val="37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6E3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4.15pt;margin-top:24.15pt;width:148.65pt;height:32.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" filled="f" stroked="f">
              <v:textbox inset="0,0,0,0">
                <w:txbxContent>
                  <w:p w14:paraId="6CB6E35B" w14:textId="77777777" w:rsidR="002E1BCE" w:rsidRDefault="00E04111">
                    <w:pPr>
                      <w:spacing w:before="9"/>
                      <w:ind w:left="20"/>
                      <w:rPr>
                        <w:position w:val="1"/>
                        <w:sz w:val="20"/>
                      </w:rPr>
                    </w:pPr>
                    <w:r>
                      <w:rPr>
                        <w:color w:val="48166D"/>
                        <w:sz w:val="20"/>
                      </w:rPr>
                      <w:t>Print Date:</w:t>
                    </w:r>
                    <w:r>
                      <w:rPr>
                        <w:color w:val="48166D"/>
                        <w:spacing w:val="37"/>
                        <w:sz w:val="20"/>
                      </w:rPr>
                      <w:t xml:space="preserve">  </w:t>
                    </w:r>
                    <w:r>
                      <w:rPr>
                        <w:position w:val="1"/>
                        <w:sz w:val="20"/>
                      </w:rPr>
                      <w:t xml:space="preserve">9/03/2025 11:18 </w:t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t>AM</w:t>
                    </w:r>
                  </w:p>
                  <w:p w14:paraId="6CB6E35C" w14:textId="77777777" w:rsidR="002E1BCE" w:rsidRDefault="00E04111">
                    <w:pPr>
                      <w:spacing w:before="150"/>
                      <w:ind w:left="442"/>
                      <w:rPr>
                        <w:sz w:val="20"/>
                      </w:rPr>
                    </w:pPr>
                    <w:r>
                      <w:rPr>
                        <w:color w:val="48166D"/>
                        <w:sz w:val="20"/>
                      </w:rPr>
                      <w:t>Page:</w:t>
                    </w:r>
                    <w:r>
                      <w:rPr>
                        <w:color w:val="48166D"/>
                        <w:spacing w:val="37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BCE"/>
    <w:rsid w:val="002E1BCE"/>
    <w:rsid w:val="00463532"/>
    <w:rsid w:val="007A0009"/>
    <w:rsid w:val="00E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E301"/>
  <w15:docId w15:val="{41D54489-8D70-44F9-A5A8-1309B07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3306" w:right="2701" w:hanging="5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5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Natasha N. Roberts</cp:lastModifiedBy>
  <cp:revision>4</cp:revision>
  <dcterms:created xsi:type="dcterms:W3CDTF">2025-09-04T14:59:00Z</dcterms:created>
  <dcterms:modified xsi:type="dcterms:W3CDTF">2025-09-04T15:00:00Z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2025-09-04T00:00:00Z</vt:filetime>
  </property>
</Properties>
</file>